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7" w:type="dxa"/>
        <w:tblInd w:w="-176" w:type="dxa"/>
        <w:tblLayout w:type="fixed"/>
        <w:tblLook w:val="04A0"/>
      </w:tblPr>
      <w:tblGrid>
        <w:gridCol w:w="4397"/>
        <w:gridCol w:w="284"/>
        <w:gridCol w:w="5246"/>
      </w:tblGrid>
      <w:tr w:rsidR="00956656" w:rsidTr="00956656">
        <w:trPr>
          <w:trHeight w:val="3390"/>
        </w:trPr>
        <w:tc>
          <w:tcPr>
            <w:tcW w:w="4397" w:type="dxa"/>
          </w:tcPr>
          <w:p w:rsidR="00956656" w:rsidRPr="00A8439F" w:rsidRDefault="00956656" w:rsidP="0095665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6656" w:rsidRPr="00A8439F" w:rsidRDefault="00956656" w:rsidP="00956656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 xml:space="preserve">МИНИСТЕРСТВО ОБРАЗОВАНИЯ, </w:t>
            </w:r>
          </w:p>
          <w:p w:rsidR="00956656" w:rsidRPr="00A8439F" w:rsidRDefault="00956656" w:rsidP="00956656">
            <w:pPr>
              <w:ind w:right="-108"/>
              <w:jc w:val="center"/>
              <w:rPr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>НАУКИ И МОЛОДЕЖНОЙ ПОЛИТИКИ КРАСНОДАРСКОГО КРАЯ</w:t>
            </w:r>
          </w:p>
          <w:p w:rsidR="00956656" w:rsidRPr="00A8439F" w:rsidRDefault="00956656" w:rsidP="00956656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Государственное бюджетное учреждение</w:t>
            </w:r>
          </w:p>
          <w:p w:rsidR="00956656" w:rsidRPr="00A8439F" w:rsidRDefault="00956656" w:rsidP="00956656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дополнительного образования</w:t>
            </w:r>
          </w:p>
          <w:p w:rsidR="00956656" w:rsidRPr="00A8439F" w:rsidRDefault="00956656" w:rsidP="00956656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Краснодарского края</w:t>
            </w:r>
          </w:p>
          <w:p w:rsidR="00956656" w:rsidRPr="00A8439F" w:rsidRDefault="00956656" w:rsidP="00956656">
            <w:pPr>
              <w:ind w:right="-108"/>
              <w:jc w:val="center"/>
              <w:rPr>
                <w:b/>
                <w:bCs/>
              </w:rPr>
            </w:pPr>
            <w:r w:rsidRPr="00A8439F">
              <w:rPr>
                <w:bCs/>
              </w:rPr>
              <w:t xml:space="preserve"> </w:t>
            </w:r>
            <w:r w:rsidRPr="00A8439F">
              <w:rPr>
                <w:b/>
                <w:bCs/>
              </w:rPr>
              <w:t>«Центр  развития одаренности»</w:t>
            </w:r>
          </w:p>
          <w:p w:rsidR="00956656" w:rsidRPr="00A8439F" w:rsidRDefault="00956656" w:rsidP="00956656">
            <w:pPr>
              <w:ind w:right="-108"/>
              <w:jc w:val="center"/>
            </w:pPr>
            <w:r w:rsidRPr="00A8439F">
              <w:t>350000 г. Краснодар, ул. Красная, 76</w:t>
            </w:r>
          </w:p>
          <w:p w:rsidR="00956656" w:rsidRPr="00A8439F" w:rsidRDefault="00956656" w:rsidP="00956656">
            <w:pPr>
              <w:ind w:right="-108"/>
              <w:jc w:val="center"/>
            </w:pPr>
            <w:r w:rsidRPr="00A8439F">
              <w:t>тел. (861) 259-79-40</w:t>
            </w:r>
          </w:p>
          <w:p w:rsidR="00956656" w:rsidRPr="005A0ACE" w:rsidRDefault="00956656" w:rsidP="00956656">
            <w:pPr>
              <w:ind w:right="-108"/>
              <w:jc w:val="center"/>
            </w:pPr>
            <w:r w:rsidRPr="00A8439F">
              <w:t>е</w:t>
            </w:r>
            <w:r w:rsidRPr="005A0ACE">
              <w:t>-</w:t>
            </w:r>
            <w:r w:rsidRPr="00A8439F">
              <w:rPr>
                <w:lang w:val="en-US"/>
              </w:rPr>
              <w:t>mail</w:t>
            </w:r>
            <w:r w:rsidRPr="005A0ACE">
              <w:t xml:space="preserve">: </w:t>
            </w:r>
            <w:hyperlink r:id="rId9" w:history="1">
              <w:r w:rsidRPr="00A8439F">
                <w:rPr>
                  <w:color w:val="0000FF"/>
                  <w:u w:val="single"/>
                  <w:lang w:val="en-US"/>
                </w:rPr>
                <w:t>cro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krd</w:t>
              </w:r>
              <w:r w:rsidRPr="005A0ACE">
                <w:rPr>
                  <w:color w:val="0000FF"/>
                  <w:u w:val="single"/>
                </w:rPr>
                <w:t>@</w:t>
              </w:r>
              <w:r w:rsidRPr="00A8439F">
                <w:rPr>
                  <w:color w:val="0000FF"/>
                  <w:u w:val="single"/>
                  <w:lang w:val="en-US"/>
                </w:rPr>
                <w:t>mail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  <w:p w:rsidR="00956656" w:rsidRPr="005A0ACE" w:rsidRDefault="00956656" w:rsidP="00956656">
            <w:pPr>
              <w:ind w:right="-108"/>
              <w:jc w:val="center"/>
            </w:pPr>
          </w:p>
        </w:tc>
        <w:tc>
          <w:tcPr>
            <w:tcW w:w="284" w:type="dxa"/>
          </w:tcPr>
          <w:p w:rsidR="00956656" w:rsidRPr="005A0ACE" w:rsidRDefault="00956656" w:rsidP="00956656">
            <w:pPr>
              <w:jc w:val="center"/>
              <w:rPr>
                <w:sz w:val="28"/>
              </w:rPr>
            </w:pPr>
          </w:p>
        </w:tc>
        <w:tc>
          <w:tcPr>
            <w:tcW w:w="5246" w:type="dxa"/>
          </w:tcPr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Всероссийская олимпиада школьников </w:t>
            </w:r>
          </w:p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 основам безопасности жизнедеятельности</w:t>
            </w:r>
          </w:p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2018-2019 учебный год</w:t>
            </w:r>
          </w:p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Муниципальный этап</w:t>
            </w:r>
          </w:p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956656" w:rsidRDefault="00956656" w:rsidP="00956656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10-11 классы, задания</w:t>
            </w:r>
          </w:p>
          <w:p w:rsidR="00956656" w:rsidRDefault="00956656" w:rsidP="00956656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956656" w:rsidRDefault="00956656" w:rsidP="00956656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956656" w:rsidRDefault="00956656" w:rsidP="00956656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3F1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Ахромова А.Г. к.м.н., профессор</w:t>
            </w:r>
          </w:p>
          <w:p w:rsidR="00956656" w:rsidRDefault="00956656" w:rsidP="00956656">
            <w:pPr>
              <w:rPr>
                <w:b/>
                <w:sz w:val="28"/>
              </w:rPr>
            </w:pPr>
          </w:p>
        </w:tc>
      </w:tr>
    </w:tbl>
    <w:p w:rsidR="00494C6A" w:rsidRDefault="00494C6A" w:rsidP="006D5FBE">
      <w:pPr>
        <w:jc w:val="center"/>
        <w:rPr>
          <w:b/>
          <w:bCs/>
        </w:rPr>
      </w:pPr>
    </w:p>
    <w:p w:rsidR="00E25EF5" w:rsidRDefault="00E25EF5" w:rsidP="00E25EF5">
      <w:pPr>
        <w:jc w:val="center"/>
        <w:rPr>
          <w:b/>
          <w:bCs/>
        </w:rPr>
      </w:pPr>
      <w:r>
        <w:rPr>
          <w:b/>
          <w:bCs/>
        </w:rPr>
        <w:t>ТЕОРЕТИЧЕСКИЙ ТУР</w:t>
      </w:r>
    </w:p>
    <w:p w:rsidR="00E25EF5" w:rsidRDefault="00E25EF5" w:rsidP="00E25EF5">
      <w:pPr>
        <w:jc w:val="center"/>
        <w:rPr>
          <w:b/>
        </w:rPr>
      </w:pPr>
      <w:r w:rsidRPr="00584D4B">
        <w:rPr>
          <w:b/>
        </w:rPr>
        <w:t>Максимальное количество баллов за теоретический тур  – 100.</w:t>
      </w:r>
    </w:p>
    <w:p w:rsidR="00E25EF5" w:rsidRPr="00584D4B" w:rsidRDefault="00E25EF5" w:rsidP="00E25EF5">
      <w:pPr>
        <w:jc w:val="center"/>
        <w:rPr>
          <w:b/>
        </w:rPr>
      </w:pPr>
      <w:r>
        <w:rPr>
          <w:b/>
        </w:rPr>
        <w:t>1 часть. Теоретическая</w:t>
      </w:r>
    </w:p>
    <w:p w:rsidR="00E25EF5" w:rsidRDefault="00E25EF5" w:rsidP="00E25EF5">
      <w:pPr>
        <w:jc w:val="center"/>
      </w:pPr>
      <w:r>
        <w:t>Максимальное количество баллов за теоретическую часть – 60.</w:t>
      </w:r>
    </w:p>
    <w:p w:rsidR="00774492" w:rsidRDefault="00774492" w:rsidP="00221292">
      <w:pPr>
        <w:spacing w:line="360" w:lineRule="auto"/>
        <w:ind w:firstLine="709"/>
        <w:jc w:val="both"/>
        <w:rPr>
          <w:rFonts w:eastAsia="Calibri"/>
          <w:b/>
          <w:bCs/>
          <w:color w:val="FF0000"/>
          <w:lang w:eastAsia="en-US"/>
        </w:rPr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Задание</w:t>
      </w:r>
      <w:r w:rsidR="00637DDE">
        <w:rPr>
          <w:b/>
        </w:rPr>
        <w:t xml:space="preserve"> 1. </w:t>
      </w:r>
      <w:r w:rsidRPr="00053682">
        <w:rPr>
          <w:b/>
        </w:rPr>
        <w:t>Социальные опасности достаточно разнообразны. Дайте определение следующим понятиям:</w:t>
      </w: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А) Что такое шантаж?</w:t>
      </w:r>
    </w:p>
    <w:p w:rsidR="00E25EF5" w:rsidRDefault="00E25EF5" w:rsidP="00C14A23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E25EF5" w:rsidRDefault="00E25EF5" w:rsidP="00C14A23">
      <w:pPr>
        <w:jc w:val="both"/>
        <w:rPr>
          <w:b/>
        </w:rPr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Б) Что такое мошенничество?</w:t>
      </w:r>
    </w:p>
    <w:p w:rsidR="00C14A23" w:rsidRDefault="00E25EF5" w:rsidP="00C14A23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E25EF5" w:rsidRPr="00053682" w:rsidRDefault="00E25EF5" w:rsidP="00C14A23">
      <w:pPr>
        <w:jc w:val="both"/>
      </w:pPr>
    </w:p>
    <w:p w:rsidR="00E25EF5" w:rsidRDefault="00E25EF5" w:rsidP="00C14A23">
      <w:pPr>
        <w:jc w:val="both"/>
        <w:rPr>
          <w:b/>
        </w:rPr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В) Что такое бандитизм?</w:t>
      </w:r>
    </w:p>
    <w:p w:rsidR="00C14A23" w:rsidRPr="00053682" w:rsidRDefault="00E25EF5" w:rsidP="00C14A23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E25EF5" w:rsidRDefault="00E25EF5" w:rsidP="00C14A23">
      <w:pPr>
        <w:jc w:val="both"/>
        <w:rPr>
          <w:b/>
        </w:rPr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Г) Что такое разбой?</w:t>
      </w:r>
    </w:p>
    <w:p w:rsidR="00E25EF5" w:rsidRDefault="00E25EF5" w:rsidP="00C14A23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E25EF5" w:rsidRDefault="00E25EF5" w:rsidP="00C14A23">
      <w:pPr>
        <w:jc w:val="both"/>
        <w:rPr>
          <w:b/>
        </w:rPr>
      </w:pPr>
      <w:r>
        <w:t>__________________________________________________________________________________________________________________________________________________________</w:t>
      </w:r>
    </w:p>
    <w:p w:rsidR="00E25EF5" w:rsidRDefault="00E25EF5" w:rsidP="00C14A23">
      <w:pPr>
        <w:jc w:val="both"/>
        <w:rPr>
          <w:b/>
        </w:rPr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Д) Что такое изнасилование?</w:t>
      </w:r>
    </w:p>
    <w:p w:rsidR="00C14A23" w:rsidRPr="00053682" w:rsidRDefault="00E25EF5" w:rsidP="00C14A23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EF5" w:rsidRDefault="00E25EF5" w:rsidP="00C14A23">
      <w:pPr>
        <w:jc w:val="both"/>
        <w:rPr>
          <w:b/>
        </w:rPr>
      </w:pPr>
    </w:p>
    <w:p w:rsidR="00C14A23" w:rsidRPr="00053682" w:rsidRDefault="00C14A23" w:rsidP="00C14A23">
      <w:pPr>
        <w:jc w:val="both"/>
        <w:rPr>
          <w:b/>
        </w:rPr>
      </w:pPr>
      <w:r w:rsidRPr="00053682">
        <w:rPr>
          <w:b/>
        </w:rPr>
        <w:t>Е) Что такое заложничество?</w:t>
      </w:r>
    </w:p>
    <w:p w:rsidR="00C14A23" w:rsidRPr="00053682" w:rsidRDefault="00E25EF5" w:rsidP="00C14A23">
      <w:p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EF5" w:rsidRDefault="00E25EF5" w:rsidP="00C14A23">
      <w:pPr>
        <w:rPr>
          <w:b/>
        </w:rPr>
      </w:pPr>
    </w:p>
    <w:p w:rsidR="00956656" w:rsidRDefault="0095665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25EF5" w:rsidRDefault="00E25EF5" w:rsidP="00E25EF5">
      <w:pPr>
        <w:ind w:firstLine="720"/>
        <w:rPr>
          <w:b/>
        </w:rPr>
      </w:pPr>
      <w:r>
        <w:rPr>
          <w:b/>
        </w:rPr>
        <w:lastRenderedPageBreak/>
        <w:t>Оценка за задание –12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25EF5" w:rsidTr="00E25EF5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5EF5" w:rsidRDefault="00E25EF5" w:rsidP="00E25EF5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12</w:t>
            </w:r>
          </w:p>
        </w:tc>
      </w:tr>
      <w:tr w:rsidR="00E25EF5" w:rsidTr="00E25EF5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5EF5" w:rsidRDefault="00E25EF5" w:rsidP="00E25EF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25EF5" w:rsidRDefault="00E25EF5" w:rsidP="00E25EF5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25EF5" w:rsidRPr="00DD49E3" w:rsidRDefault="00E25EF5" w:rsidP="00E25EF5">
      <w:pPr>
        <w:jc w:val="both"/>
      </w:pPr>
    </w:p>
    <w:p w:rsidR="009721F0" w:rsidRPr="009721F0" w:rsidRDefault="009721F0" w:rsidP="009721F0">
      <w:pPr>
        <w:jc w:val="both"/>
        <w:rPr>
          <w:b/>
          <w:color w:val="000000"/>
        </w:rPr>
      </w:pPr>
      <w:r w:rsidRPr="009721F0">
        <w:rPr>
          <w:b/>
          <w:color w:val="000000"/>
        </w:rPr>
        <w:t>Задание 2.</w:t>
      </w:r>
      <w:r>
        <w:rPr>
          <w:b/>
          <w:color w:val="000000"/>
        </w:rPr>
        <w:t xml:space="preserve"> </w:t>
      </w:r>
      <w:r w:rsidRPr="009721F0">
        <w:rPr>
          <w:b/>
          <w:color w:val="000000"/>
        </w:rPr>
        <w:t xml:space="preserve">К ЧС природного характера относятся засуха и сильная жара. </w:t>
      </w:r>
    </w:p>
    <w:p w:rsidR="009721F0" w:rsidRDefault="009721F0" w:rsidP="009721F0">
      <w:pPr>
        <w:jc w:val="both"/>
        <w:rPr>
          <w:b/>
          <w:color w:val="000000"/>
        </w:rPr>
      </w:pPr>
      <w:r w:rsidRPr="009721F0">
        <w:rPr>
          <w:b/>
          <w:color w:val="000000"/>
        </w:rPr>
        <w:t>А) Опишите засуху</w:t>
      </w:r>
      <w:r w:rsidR="00637DDE">
        <w:rPr>
          <w:b/>
          <w:color w:val="000000"/>
        </w:rPr>
        <w:t xml:space="preserve"> и</w:t>
      </w:r>
      <w:r w:rsidRPr="009721F0">
        <w:rPr>
          <w:b/>
          <w:color w:val="000000"/>
        </w:rPr>
        <w:t xml:space="preserve"> сильную жару.</w:t>
      </w:r>
    </w:p>
    <w:p w:rsidR="00E25EF5" w:rsidRDefault="00E25EF5" w:rsidP="009721F0">
      <w:pPr>
        <w:jc w:val="both"/>
        <w:rPr>
          <w:b/>
          <w:bCs/>
          <w:color w:val="000000"/>
        </w:rPr>
      </w:pPr>
    </w:p>
    <w:p w:rsidR="00E25EF5" w:rsidRDefault="009721F0" w:rsidP="00E25EF5">
      <w:pPr>
        <w:jc w:val="both"/>
      </w:pPr>
      <w:r w:rsidRPr="00D71307">
        <w:rPr>
          <w:b/>
          <w:bCs/>
          <w:color w:val="000000"/>
        </w:rPr>
        <w:t>Засуха –</w:t>
      </w:r>
      <w:r w:rsidR="00E25EF5">
        <w:t>__________________________________________________________________________________________________________________________________________________________</w:t>
      </w:r>
    </w:p>
    <w:p w:rsidR="009721F0" w:rsidRPr="00D71307" w:rsidRDefault="009721F0" w:rsidP="009721F0">
      <w:pPr>
        <w:jc w:val="both"/>
        <w:rPr>
          <w:color w:val="000000"/>
        </w:rPr>
      </w:pPr>
    </w:p>
    <w:p w:rsidR="00E25EF5" w:rsidRDefault="009721F0" w:rsidP="00E25EF5">
      <w:pPr>
        <w:jc w:val="both"/>
        <w:rPr>
          <w:b/>
          <w:bCs/>
          <w:color w:val="000000"/>
        </w:rPr>
      </w:pPr>
      <w:r w:rsidRPr="00D71307">
        <w:rPr>
          <w:b/>
          <w:bCs/>
          <w:color w:val="000000"/>
        </w:rPr>
        <w:t xml:space="preserve">Сильная жара </w:t>
      </w:r>
    </w:p>
    <w:p w:rsidR="00E25EF5" w:rsidRDefault="00E25EF5" w:rsidP="00E25EF5">
      <w:pPr>
        <w:jc w:val="both"/>
      </w:pPr>
      <w:r>
        <w:t>__________________________________________________________________________________________________________________________________________________________</w:t>
      </w:r>
    </w:p>
    <w:p w:rsidR="00E25EF5" w:rsidRDefault="00E25EF5" w:rsidP="009721F0">
      <w:pPr>
        <w:jc w:val="both"/>
        <w:rPr>
          <w:b/>
          <w:color w:val="000000"/>
        </w:rPr>
      </w:pPr>
    </w:p>
    <w:p w:rsidR="009721F0" w:rsidRPr="009721F0" w:rsidRDefault="009721F0" w:rsidP="009721F0">
      <w:pPr>
        <w:jc w:val="both"/>
        <w:rPr>
          <w:b/>
          <w:color w:val="000000"/>
          <w:u w:val="single"/>
        </w:rPr>
      </w:pPr>
      <w:r w:rsidRPr="009721F0">
        <w:rPr>
          <w:b/>
          <w:color w:val="000000"/>
        </w:rPr>
        <w:t>Б) Назовите их опасные факторы</w:t>
      </w:r>
      <w:r w:rsidR="00637DDE">
        <w:rPr>
          <w:b/>
          <w:color w:val="000000"/>
        </w:rPr>
        <w:t>.</w:t>
      </w:r>
      <w:r w:rsidRPr="009721F0">
        <w:rPr>
          <w:b/>
          <w:color w:val="000000"/>
          <w:u w:val="single"/>
        </w:rPr>
        <w:t xml:space="preserve"> </w:t>
      </w:r>
    </w:p>
    <w:p w:rsidR="004E6C19" w:rsidRPr="00956656" w:rsidRDefault="004E6C19" w:rsidP="004E6C19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E25EF5" w:rsidRPr="00E25EF5" w:rsidRDefault="00E25EF5" w:rsidP="004E6C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25EF5" w:rsidTr="00E25EF5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5EF5" w:rsidRDefault="00E25EF5" w:rsidP="00E25EF5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4</w:t>
            </w:r>
          </w:p>
        </w:tc>
      </w:tr>
      <w:tr w:rsidR="00E25EF5" w:rsidTr="00E25EF5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5EF5" w:rsidRDefault="00E25EF5" w:rsidP="00E25EF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25EF5" w:rsidRDefault="00E25EF5" w:rsidP="00E25EF5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25EF5" w:rsidRDefault="00E25EF5" w:rsidP="00C819A2">
      <w:pPr>
        <w:rPr>
          <w:b/>
        </w:rPr>
      </w:pPr>
    </w:p>
    <w:p w:rsidR="00E25EF5" w:rsidRDefault="00E25EF5" w:rsidP="00C819A2">
      <w:pPr>
        <w:rPr>
          <w:b/>
        </w:rPr>
      </w:pPr>
    </w:p>
    <w:p w:rsidR="00FF4D9A" w:rsidRPr="00C819A2" w:rsidRDefault="00FF4D9A" w:rsidP="00C819A2">
      <w:pPr>
        <w:rPr>
          <w:b/>
        </w:rPr>
      </w:pPr>
      <w:r w:rsidRPr="00C819A2">
        <w:rPr>
          <w:b/>
        </w:rPr>
        <w:t>Задание 3.  Продолжите определение. Под техногенной опасностью понимается…</w:t>
      </w:r>
    </w:p>
    <w:p w:rsidR="00FF4D9A" w:rsidRPr="00C819A2" w:rsidRDefault="00FF4D9A" w:rsidP="00C819A2">
      <w:pPr>
        <w:pStyle w:val="a4"/>
        <w:ind w:left="0"/>
        <w:rPr>
          <w:b/>
        </w:rPr>
      </w:pPr>
      <w:r w:rsidRPr="00C819A2">
        <w:rPr>
          <w:b/>
        </w:rPr>
        <w:t>Вариант ответа:</w:t>
      </w:r>
    </w:p>
    <w:p w:rsidR="00E25EF5" w:rsidRPr="00053682" w:rsidRDefault="00E25EF5" w:rsidP="00E25EF5">
      <w:p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EF5" w:rsidRDefault="00E25EF5" w:rsidP="00E25EF5">
      <w:pPr>
        <w:pStyle w:val="a4"/>
        <w:ind w:left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25EF5" w:rsidTr="00E25EF5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5EF5" w:rsidRDefault="00E25EF5" w:rsidP="00E25EF5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2</w:t>
            </w:r>
          </w:p>
        </w:tc>
      </w:tr>
      <w:tr w:rsidR="00E25EF5" w:rsidTr="00E25EF5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5EF5" w:rsidRDefault="00E25EF5" w:rsidP="00E25EF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25EF5" w:rsidRDefault="00E25EF5" w:rsidP="00E25EF5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4350B" w:rsidRPr="00C819A2" w:rsidRDefault="0044350B" w:rsidP="00C819A2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</w:p>
    <w:p w:rsidR="00FF4D9A" w:rsidRPr="00C819A2" w:rsidRDefault="00FF4D9A" w:rsidP="00C819A2">
      <w:pPr>
        <w:rPr>
          <w:b/>
        </w:rPr>
      </w:pPr>
      <w:r w:rsidRPr="00C819A2">
        <w:rPr>
          <w:b/>
        </w:rPr>
        <w:t>Задание 4. Последствиями аварий на химически опасных предприятиях могут быть:</w:t>
      </w:r>
    </w:p>
    <w:p w:rsidR="00FF4D9A" w:rsidRPr="00C819A2" w:rsidRDefault="00FF4D9A" w:rsidP="00C819A2">
      <w:pPr>
        <w:rPr>
          <w:b/>
        </w:rPr>
      </w:pPr>
      <w:r w:rsidRPr="00C819A2">
        <w:rPr>
          <w:b/>
        </w:rPr>
        <w:t>Варианты ответа:</w:t>
      </w:r>
    </w:p>
    <w:p w:rsidR="004E6C19" w:rsidRPr="00956656" w:rsidRDefault="004E6C19" w:rsidP="004E6C19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E25EF5" w:rsidRPr="00C819A2" w:rsidRDefault="00E25EF5" w:rsidP="004E6C19">
      <w:pPr>
        <w:shd w:val="clear" w:color="auto" w:fill="FFFFFF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25EF5" w:rsidTr="00E25EF5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5EF5" w:rsidRDefault="00E25EF5" w:rsidP="00E25EF5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2</w:t>
            </w:r>
          </w:p>
        </w:tc>
      </w:tr>
      <w:tr w:rsidR="00E25EF5" w:rsidTr="00E25EF5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5EF5" w:rsidRDefault="00E25EF5" w:rsidP="00E25EF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25EF5" w:rsidRDefault="00E25EF5" w:rsidP="00E25EF5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25EF5" w:rsidRDefault="00E25EF5" w:rsidP="003A0DCC">
      <w:pPr>
        <w:jc w:val="both"/>
        <w:rPr>
          <w:b/>
        </w:rPr>
      </w:pPr>
    </w:p>
    <w:p w:rsidR="003A0DCC" w:rsidRPr="00CE0E53" w:rsidRDefault="003A0DCC" w:rsidP="003A0DCC">
      <w:pPr>
        <w:jc w:val="both"/>
        <w:rPr>
          <w:b/>
          <w:color w:val="000000"/>
        </w:rPr>
      </w:pPr>
      <w:r w:rsidRPr="00CE0E53">
        <w:rPr>
          <w:b/>
        </w:rPr>
        <w:lastRenderedPageBreak/>
        <w:t xml:space="preserve">Задание </w:t>
      </w:r>
      <w:r>
        <w:rPr>
          <w:b/>
        </w:rPr>
        <w:t>5</w:t>
      </w:r>
      <w:r w:rsidRPr="00CE0E53">
        <w:rPr>
          <w:b/>
        </w:rPr>
        <w:t xml:space="preserve">. </w:t>
      </w:r>
      <w:r w:rsidRPr="00CE0E53">
        <w:rPr>
          <w:b/>
          <w:color w:val="000000"/>
        </w:rPr>
        <w:t xml:space="preserve">Здоровье - это главная ценность жизни, оно занимает самую высокую ступень в иерархии </w:t>
      </w:r>
      <w:hyperlink r:id="rId10" w:tooltip="Потребности человека" w:history="1">
        <w:r w:rsidRPr="00CE0E53">
          <w:rPr>
            <w:b/>
          </w:rPr>
          <w:t>потребностей человека</w:t>
        </w:r>
      </w:hyperlink>
      <w:r w:rsidRPr="00CE0E53">
        <w:rPr>
          <w:b/>
        </w:rPr>
        <w:t>.</w:t>
      </w:r>
      <w:r w:rsidRPr="00CE0E53">
        <w:rPr>
          <w:b/>
          <w:color w:val="000000"/>
        </w:rPr>
        <w:t xml:space="preserve"> Здоровье - один из важнейших компонентов человеческого счастья и одно из ведущих условий успешного социального и экономического развития государств. </w:t>
      </w:r>
    </w:p>
    <w:p w:rsidR="003A0DCC" w:rsidRPr="00CE0E53" w:rsidRDefault="003A0DCC" w:rsidP="003A0DCC">
      <w:pPr>
        <w:jc w:val="both"/>
        <w:rPr>
          <w:b/>
        </w:rPr>
      </w:pPr>
      <w:r w:rsidRPr="00CE0E53">
        <w:rPr>
          <w:b/>
        </w:rPr>
        <w:t>А) Назовите факторы, определяющие здоровье человека.</w:t>
      </w:r>
    </w:p>
    <w:p w:rsidR="003A0DCC" w:rsidRPr="00956656" w:rsidRDefault="00956656" w:rsidP="00956656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956656" w:rsidRPr="00956656" w:rsidRDefault="00956656" w:rsidP="00956656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956656" w:rsidRPr="00956656" w:rsidRDefault="00956656" w:rsidP="00956656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956656" w:rsidRPr="00956656" w:rsidRDefault="00956656" w:rsidP="00956656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956656" w:rsidRPr="00956656" w:rsidRDefault="00956656" w:rsidP="00956656">
      <w:pPr>
        <w:pStyle w:val="a4"/>
        <w:numPr>
          <w:ilvl w:val="0"/>
          <w:numId w:val="36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956656" w:rsidRDefault="00956656" w:rsidP="00956656">
      <w:pPr>
        <w:pStyle w:val="a4"/>
        <w:numPr>
          <w:ilvl w:val="0"/>
          <w:numId w:val="36"/>
        </w:numPr>
        <w:jc w:val="both"/>
        <w:rPr>
          <w:b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956656" w:rsidRPr="00956656" w:rsidRDefault="00956656" w:rsidP="00956656">
      <w:pPr>
        <w:pStyle w:val="a4"/>
        <w:jc w:val="both"/>
        <w:rPr>
          <w:b/>
        </w:rPr>
      </w:pPr>
    </w:p>
    <w:p w:rsidR="003A0DCC" w:rsidRPr="00CE0E53" w:rsidRDefault="003A0DCC" w:rsidP="003A0DCC">
      <w:pPr>
        <w:jc w:val="both"/>
        <w:rPr>
          <w:b/>
        </w:rPr>
      </w:pPr>
      <w:r w:rsidRPr="00CE0E53">
        <w:rPr>
          <w:b/>
        </w:rPr>
        <w:t>Б) Известно, что существенное влияние на здоровье человека оказывают условия и образ жизни. Перечислите укрепляющие здоровье факторы.</w:t>
      </w:r>
    </w:p>
    <w:p w:rsidR="004E6C19" w:rsidRPr="00956656" w:rsidRDefault="004E6C19" w:rsidP="004E6C19">
      <w:pPr>
        <w:pStyle w:val="a4"/>
        <w:numPr>
          <w:ilvl w:val="0"/>
          <w:numId w:val="38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8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8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8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Default="004E6C19" w:rsidP="004E6C19">
      <w:pPr>
        <w:pStyle w:val="a4"/>
        <w:numPr>
          <w:ilvl w:val="0"/>
          <w:numId w:val="38"/>
        </w:numPr>
        <w:jc w:val="both"/>
        <w:rPr>
          <w:b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E25EF5" w:rsidRPr="00CE0E53" w:rsidRDefault="00E25EF5" w:rsidP="003A0DC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25EF5" w:rsidTr="00E25EF5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5EF5" w:rsidRDefault="00E25EF5" w:rsidP="00E25EF5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10</w:t>
            </w:r>
          </w:p>
        </w:tc>
      </w:tr>
      <w:tr w:rsidR="00E25EF5" w:rsidTr="00E25EF5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5EF5" w:rsidRDefault="00E25EF5" w:rsidP="00E25EF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25EF5" w:rsidRDefault="00E25EF5" w:rsidP="00E25EF5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A0DCC" w:rsidRDefault="003A0DCC" w:rsidP="00C819A2">
      <w:pPr>
        <w:rPr>
          <w:b/>
        </w:rPr>
      </w:pPr>
    </w:p>
    <w:p w:rsidR="00C819A2" w:rsidRPr="00C819A2" w:rsidRDefault="00D163A7" w:rsidP="00C819A2">
      <w:pPr>
        <w:rPr>
          <w:b/>
        </w:rPr>
      </w:pPr>
      <w:r w:rsidRPr="00C819A2">
        <w:rPr>
          <w:b/>
        </w:rPr>
        <w:t>Задание</w:t>
      </w:r>
      <w:r w:rsidR="00FE34B1" w:rsidRPr="00C819A2">
        <w:rPr>
          <w:b/>
        </w:rPr>
        <w:t xml:space="preserve"> 6</w:t>
      </w:r>
      <w:r w:rsidRPr="00C819A2">
        <w:rPr>
          <w:b/>
        </w:rPr>
        <w:t xml:space="preserve"> . Безопасность в туристических проходах.</w:t>
      </w:r>
    </w:p>
    <w:p w:rsidR="00D163A7" w:rsidRPr="00C819A2" w:rsidRDefault="00D163A7" w:rsidP="00C819A2">
      <w:pPr>
        <w:rPr>
          <w:b/>
        </w:rPr>
      </w:pPr>
      <w:r w:rsidRPr="00C819A2">
        <w:rPr>
          <w:b/>
        </w:rPr>
        <w:t xml:space="preserve"> Основными опасностями для туристов при передвижениях в пещерах являются:</w:t>
      </w:r>
    </w:p>
    <w:p w:rsidR="004E6C19" w:rsidRPr="00956656" w:rsidRDefault="004E6C19" w:rsidP="004E6C19">
      <w:pPr>
        <w:pStyle w:val="a4"/>
        <w:numPr>
          <w:ilvl w:val="0"/>
          <w:numId w:val="39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9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9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39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4E6C19" w:rsidRDefault="004E6C19" w:rsidP="004E6C19">
      <w:pPr>
        <w:pStyle w:val="a4"/>
        <w:numPr>
          <w:ilvl w:val="0"/>
          <w:numId w:val="39"/>
        </w:numPr>
        <w:jc w:val="both"/>
        <w:rPr>
          <w:b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4E6C19" w:rsidRDefault="004E6C19" w:rsidP="004E6C19">
      <w:pPr>
        <w:pStyle w:val="a4"/>
        <w:numPr>
          <w:ilvl w:val="0"/>
          <w:numId w:val="39"/>
        </w:numPr>
        <w:jc w:val="both"/>
        <w:rPr>
          <w:b/>
        </w:rPr>
      </w:pPr>
      <w:r w:rsidRPr="00956656"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</w:t>
      </w:r>
    </w:p>
    <w:p w:rsidR="004E6C19" w:rsidRDefault="004E6C19" w:rsidP="004E6C19">
      <w:pPr>
        <w:pStyle w:val="a4"/>
        <w:jc w:val="both"/>
        <w:rPr>
          <w:b/>
        </w:rPr>
      </w:pPr>
    </w:p>
    <w:p w:rsidR="00E25EF5" w:rsidRDefault="00E25EF5" w:rsidP="00E25EF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25EF5" w:rsidTr="00E25EF5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5EF5" w:rsidRDefault="00E25EF5" w:rsidP="00E25EF5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E25EF5" w:rsidRDefault="00E25EF5" w:rsidP="00E25EF5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6</w:t>
            </w:r>
          </w:p>
        </w:tc>
      </w:tr>
      <w:tr w:rsidR="00E25EF5" w:rsidTr="00E25EF5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25EF5" w:rsidRDefault="00E25EF5" w:rsidP="00E25EF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25EF5" w:rsidRDefault="00E25EF5" w:rsidP="00E25EF5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5" w:rsidRDefault="00E25EF5" w:rsidP="00E25EF5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E6C19" w:rsidRDefault="004E6C19" w:rsidP="00C819A2">
      <w:pPr>
        <w:pStyle w:val="a9"/>
        <w:spacing w:before="0" w:beforeAutospacing="0" w:after="0" w:afterAutospacing="0"/>
        <w:rPr>
          <w:b/>
          <w:color w:val="auto"/>
          <w:lang w:val="ru-RU"/>
        </w:rPr>
      </w:pPr>
    </w:p>
    <w:p w:rsidR="00302BEC" w:rsidRPr="00C819A2" w:rsidRDefault="003871F3" w:rsidP="00C819A2">
      <w:pPr>
        <w:pStyle w:val="a9"/>
        <w:spacing w:before="0" w:beforeAutospacing="0" w:after="0" w:afterAutospacing="0"/>
        <w:rPr>
          <w:b/>
          <w:color w:val="auto"/>
          <w:lang w:val="ru-RU"/>
        </w:rPr>
      </w:pPr>
      <w:r w:rsidRPr="00C819A2">
        <w:rPr>
          <w:b/>
          <w:color w:val="auto"/>
          <w:lang w:val="ru-RU"/>
        </w:rPr>
        <w:t xml:space="preserve">Задание 7. </w:t>
      </w:r>
      <w:r w:rsidR="00F220D4" w:rsidRPr="00C819A2">
        <w:rPr>
          <w:b/>
          <w:color w:val="auto"/>
          <w:lang w:val="ru-RU"/>
        </w:rPr>
        <w:t xml:space="preserve"> </w:t>
      </w:r>
      <w:r w:rsidR="00490515" w:rsidRPr="00C819A2">
        <w:rPr>
          <w:b/>
          <w:color w:val="auto"/>
          <w:lang w:val="ru-RU"/>
        </w:rPr>
        <w:t>Первая помощь пострадавшим.</w:t>
      </w:r>
    </w:p>
    <w:p w:rsidR="00FF4D9A" w:rsidRPr="00C819A2" w:rsidRDefault="00FF4D9A" w:rsidP="00C819A2">
      <w:pPr>
        <w:pStyle w:val="a9"/>
        <w:spacing w:before="0" w:beforeAutospacing="0" w:after="0" w:afterAutospacing="0"/>
        <w:rPr>
          <w:b/>
          <w:bCs/>
          <w:color w:val="auto"/>
          <w:lang w:val="ru-RU"/>
        </w:rPr>
      </w:pPr>
      <w:r w:rsidRPr="00C819A2">
        <w:rPr>
          <w:bCs/>
          <w:color w:val="auto"/>
          <w:lang w:val="ru-RU"/>
        </w:rPr>
        <w:t xml:space="preserve">А) </w:t>
      </w:r>
      <w:r w:rsidRPr="00C819A2">
        <w:rPr>
          <w:b/>
          <w:bCs/>
          <w:color w:val="auto"/>
          <w:lang w:val="ru-RU"/>
        </w:rPr>
        <w:t>Кровотечение и обусловленная им кровопотеря есть опасное, угрожающее</w:t>
      </w:r>
      <w:r w:rsidR="00AB199D" w:rsidRPr="00C819A2">
        <w:rPr>
          <w:b/>
          <w:bCs/>
          <w:color w:val="auto"/>
          <w:lang w:val="ru-RU"/>
        </w:rPr>
        <w:t xml:space="preserve"> </w:t>
      </w:r>
      <w:r w:rsidRPr="00C819A2">
        <w:rPr>
          <w:b/>
          <w:bCs/>
          <w:color w:val="auto"/>
          <w:lang w:val="ru-RU"/>
        </w:rPr>
        <w:t xml:space="preserve"> жизни травмированного человека состояние. Назовите 4 фактора, которые обуславливают опасность кровотечения.</w:t>
      </w:r>
    </w:p>
    <w:p w:rsidR="004E6C19" w:rsidRPr="00956656" w:rsidRDefault="004E6C19" w:rsidP="004E6C19">
      <w:pPr>
        <w:pStyle w:val="a4"/>
        <w:numPr>
          <w:ilvl w:val="0"/>
          <w:numId w:val="40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0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0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0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E25EF5" w:rsidRPr="00C819A2" w:rsidRDefault="00E25EF5" w:rsidP="00C819A2">
      <w:pPr>
        <w:pStyle w:val="a4"/>
        <w:ind w:left="0"/>
        <w:jc w:val="both"/>
        <w:rPr>
          <w:b/>
        </w:rPr>
      </w:pPr>
    </w:p>
    <w:p w:rsidR="00AB199D" w:rsidRPr="00C819A2" w:rsidRDefault="00AB199D" w:rsidP="00C819A2">
      <w:pPr>
        <w:pStyle w:val="a4"/>
        <w:ind w:left="0"/>
        <w:jc w:val="both"/>
        <w:rPr>
          <w:b/>
          <w:bCs/>
          <w:lang w:bidi="en-US"/>
        </w:rPr>
      </w:pPr>
      <w:r w:rsidRPr="00C819A2">
        <w:rPr>
          <w:b/>
        </w:rPr>
        <w:t xml:space="preserve">Б) Признаками </w:t>
      </w:r>
      <w:r w:rsidRPr="00C819A2">
        <w:rPr>
          <w:b/>
          <w:bCs/>
          <w:lang w:bidi="en-US"/>
        </w:rPr>
        <w:t>кровопотери являются:</w:t>
      </w:r>
    </w:p>
    <w:p w:rsidR="004E6C19" w:rsidRPr="00956656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Default="004E6C19" w:rsidP="004E6C19">
      <w:pPr>
        <w:pStyle w:val="a4"/>
        <w:numPr>
          <w:ilvl w:val="0"/>
          <w:numId w:val="4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</w:t>
      </w:r>
    </w:p>
    <w:p w:rsidR="0092169A" w:rsidRPr="00C819A2" w:rsidRDefault="0092169A" w:rsidP="00C819A2">
      <w:pPr>
        <w:pStyle w:val="a4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92169A" w:rsidTr="00956656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169A" w:rsidRDefault="0092169A" w:rsidP="00956656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92169A" w:rsidRDefault="0092169A" w:rsidP="00956656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92169A" w:rsidRDefault="0092169A" w:rsidP="00956656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13</w:t>
            </w:r>
          </w:p>
        </w:tc>
      </w:tr>
      <w:tr w:rsidR="0092169A" w:rsidTr="00956656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2169A" w:rsidRDefault="0092169A" w:rsidP="0095665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169A" w:rsidRDefault="0092169A" w:rsidP="00956656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9A" w:rsidRDefault="0092169A" w:rsidP="00956656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71FF" w:rsidRPr="00C819A2" w:rsidRDefault="004A71FF" w:rsidP="00C819A2">
      <w:pPr>
        <w:shd w:val="clear" w:color="auto" w:fill="FFFFFF"/>
        <w:rPr>
          <w:b/>
        </w:rPr>
      </w:pP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lastRenderedPageBreak/>
        <w:t xml:space="preserve">Задание </w:t>
      </w:r>
      <w:r w:rsidR="003A0DCC">
        <w:rPr>
          <w:b/>
        </w:rPr>
        <w:t>9</w:t>
      </w:r>
      <w:r w:rsidRPr="00C819A2">
        <w:rPr>
          <w:b/>
        </w:rPr>
        <w:t>. В настоящее время терроризм представляет серьезную опасность</w:t>
      </w:r>
      <w:r w:rsidR="00C819A2">
        <w:rPr>
          <w:b/>
        </w:rPr>
        <w:t>,</w:t>
      </w:r>
      <w:r w:rsidRPr="00C819A2">
        <w:rPr>
          <w:b/>
        </w:rPr>
        <w:t xml:space="preserve"> как для отдельной личности, так и для общества.</w:t>
      </w: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>А) Что такое терроризм?</w:t>
      </w:r>
    </w:p>
    <w:p w:rsidR="0092169A" w:rsidRPr="00053682" w:rsidRDefault="0092169A" w:rsidP="0092169A">
      <w:p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169A" w:rsidRPr="00053682" w:rsidRDefault="0092169A" w:rsidP="0092169A">
      <w:pPr>
        <w:rPr>
          <w:b/>
        </w:rPr>
      </w:pPr>
      <w:r>
        <w:t>__________________________________________________________________________________________________________________________________________________________</w:t>
      </w:r>
    </w:p>
    <w:p w:rsidR="003F5141" w:rsidRPr="00C819A2" w:rsidRDefault="003F5141" w:rsidP="00C819A2">
      <w:pPr>
        <w:jc w:val="both"/>
      </w:pPr>
    </w:p>
    <w:p w:rsidR="003F5141" w:rsidRPr="00C819A2" w:rsidRDefault="003F5141" w:rsidP="00C819A2">
      <w:pPr>
        <w:jc w:val="both"/>
        <w:rPr>
          <w:b/>
        </w:rPr>
      </w:pPr>
      <w:r w:rsidRPr="00C819A2">
        <w:rPr>
          <w:b/>
        </w:rPr>
        <w:t>Б) Что является целью террористических акций?</w:t>
      </w:r>
    </w:p>
    <w:p w:rsidR="004E6C19" w:rsidRPr="00956656" w:rsidRDefault="004E6C19" w:rsidP="004E6C19">
      <w:pPr>
        <w:pStyle w:val="a4"/>
        <w:numPr>
          <w:ilvl w:val="0"/>
          <w:numId w:val="42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2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2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2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3F5141" w:rsidRPr="00C819A2" w:rsidRDefault="003F5141" w:rsidP="00C819A2">
      <w:pPr>
        <w:rPr>
          <w:b/>
        </w:rPr>
      </w:pPr>
      <w:r w:rsidRPr="00C819A2">
        <w:rPr>
          <w:b/>
        </w:rPr>
        <w:t>В) Для проведения терактов могут использоваться следующие средства.</w:t>
      </w:r>
    </w:p>
    <w:p w:rsidR="004E6C19" w:rsidRPr="00956656" w:rsidRDefault="004E6C19" w:rsidP="004E6C19">
      <w:pPr>
        <w:pStyle w:val="a4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Default="004E6C19" w:rsidP="004E6C19">
      <w:pPr>
        <w:pStyle w:val="a4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4E6C19" w:rsidRPr="00956656" w:rsidRDefault="004E6C19" w:rsidP="004E6C19">
      <w:pPr>
        <w:pStyle w:val="a4"/>
        <w:numPr>
          <w:ilvl w:val="0"/>
          <w:numId w:val="43"/>
        </w:numPr>
        <w:jc w:val="both"/>
        <w:rPr>
          <w:b/>
          <w:sz w:val="28"/>
          <w:szCs w:val="28"/>
        </w:rPr>
      </w:pPr>
      <w:r w:rsidRPr="00956656">
        <w:rPr>
          <w:b/>
          <w:sz w:val="28"/>
          <w:szCs w:val="28"/>
        </w:rPr>
        <w:t>__________________________________________________________________________________________________________________________</w:t>
      </w:r>
    </w:p>
    <w:p w:rsidR="0092169A" w:rsidRPr="00C819A2" w:rsidRDefault="0092169A" w:rsidP="00C819A2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92169A" w:rsidTr="00956656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2169A" w:rsidRDefault="0092169A" w:rsidP="00956656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92169A" w:rsidRDefault="0092169A" w:rsidP="00956656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  <w:p w:rsidR="0092169A" w:rsidRDefault="0092169A" w:rsidP="00956656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11</w:t>
            </w:r>
          </w:p>
        </w:tc>
      </w:tr>
      <w:tr w:rsidR="0092169A" w:rsidTr="00956656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2169A" w:rsidRDefault="0092169A" w:rsidP="0095665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169A" w:rsidRDefault="0092169A" w:rsidP="00956656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A" w:rsidRDefault="0092169A" w:rsidP="009566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9A" w:rsidRDefault="0092169A" w:rsidP="00956656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819A2" w:rsidRDefault="00C819A2">
      <w:pPr>
        <w:spacing w:after="200" w:line="276" w:lineRule="auto"/>
        <w:rPr>
          <w:b/>
          <w:color w:val="000000"/>
        </w:rPr>
      </w:pPr>
    </w:p>
    <w:p w:rsidR="00637DDE" w:rsidRDefault="00637DDE">
      <w:pPr>
        <w:spacing w:after="200" w:line="276" w:lineRule="auto"/>
        <w:rPr>
          <w:b/>
          <w:color w:val="FF0000"/>
        </w:rPr>
      </w:pPr>
    </w:p>
    <w:p w:rsidR="00E06C4F" w:rsidRDefault="00846AC9" w:rsidP="00A54A8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Часть 2. Тестирование</w:t>
      </w:r>
    </w:p>
    <w:p w:rsidR="005A20A1" w:rsidRDefault="005A20A1" w:rsidP="00A54A83">
      <w:pPr>
        <w:jc w:val="center"/>
      </w:pPr>
      <w:r>
        <w:t>Максимальное количество баллов за</w:t>
      </w:r>
      <w:r w:rsidR="00A54A83">
        <w:t xml:space="preserve"> </w:t>
      </w:r>
      <w:r w:rsidR="003177D5">
        <w:t xml:space="preserve">тестирование </w:t>
      </w:r>
      <w:r>
        <w:t>– 40.</w:t>
      </w:r>
    </w:p>
    <w:tbl>
      <w:tblPr>
        <w:tblW w:w="9495" w:type="dxa"/>
        <w:tblInd w:w="-34" w:type="dxa"/>
        <w:tblLayout w:type="fixed"/>
        <w:tblLook w:val="01E0"/>
      </w:tblPr>
      <w:tblGrid>
        <w:gridCol w:w="568"/>
        <w:gridCol w:w="5670"/>
        <w:gridCol w:w="850"/>
        <w:gridCol w:w="2407"/>
      </w:tblGrid>
      <w:tr w:rsidR="00E06C4F" w:rsidRPr="00B843F0" w:rsidTr="00E8749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Тестовые задания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Макс</w:t>
            </w:r>
            <w:r w:rsidR="00A54A83" w:rsidRPr="00B843F0">
              <w:t>.</w:t>
            </w:r>
          </w:p>
          <w:p w:rsidR="00E06C4F" w:rsidRPr="00B843F0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B843F0">
              <w:t>балл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E90289" w:rsidRDefault="00E06C4F" w:rsidP="007E7EBF">
            <w:pPr>
              <w:jc w:val="center"/>
              <w:rPr>
                <w:rFonts w:eastAsia="Calibri"/>
                <w:lang w:eastAsia="en-US"/>
              </w:rPr>
            </w:pPr>
            <w:r w:rsidRPr="00E90289">
              <w:t xml:space="preserve">Порядок оценки </w:t>
            </w:r>
          </w:p>
          <w:p w:rsidR="00E06C4F" w:rsidRPr="00B843F0" w:rsidRDefault="00E06C4F" w:rsidP="007E7EBF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E90289">
              <w:t>тестовых заданий</w:t>
            </w:r>
          </w:p>
        </w:tc>
      </w:tr>
      <w:tr w:rsidR="00E06C4F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BD4" w:rsidRPr="00B843F0" w:rsidRDefault="00110BD4" w:rsidP="00302BEC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  <w:p w:rsidR="00E06C4F" w:rsidRPr="00B843F0" w:rsidRDefault="00E06C4F" w:rsidP="00A54A83">
            <w:pPr>
              <w:rPr>
                <w:rFonts w:eastAsia="Calibri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F50" w:rsidRPr="001D5B3B" w:rsidRDefault="001D5B3B" w:rsidP="001D5B3B">
            <w:pPr>
              <w:shd w:val="clear" w:color="auto" w:fill="FFFFFF"/>
              <w:autoSpaceDE w:val="0"/>
              <w:autoSpaceDN w:val="0"/>
              <w:adjustRightInd w:val="0"/>
            </w:pPr>
            <w:r w:rsidRPr="001D5B3B">
              <w:rPr>
                <w:b/>
              </w:rPr>
              <w:t>Найдите ошибку</w:t>
            </w:r>
            <w:r w:rsidRPr="001D5B3B">
              <w:t xml:space="preserve">. </w:t>
            </w:r>
            <w:r w:rsidR="00913F50" w:rsidRPr="001D5B3B">
              <w:t>Во избежание микробиологических отравлений запреща</w:t>
            </w:r>
            <w:r w:rsidR="00913F50" w:rsidRPr="001D5B3B">
              <w:softHyphen/>
              <w:t>ется: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а</w:t>
            </w:r>
            <w:r w:rsidR="00913F50" w:rsidRPr="001D5B3B">
              <w:t>)  пить сырую воду на протяжении всего маршрута;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б</w:t>
            </w:r>
            <w:r w:rsidR="00913F50" w:rsidRPr="001D5B3B">
              <w:t>)   употреблять в пищу немытые овощи и фрукты;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в</w:t>
            </w:r>
            <w:r w:rsidR="00913F50" w:rsidRPr="001D5B3B">
              <w:t>)   пробовать незнакомые продукты;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г</w:t>
            </w:r>
            <w:r w:rsidR="00913F50" w:rsidRPr="001D5B3B">
              <w:t>)   использовать незнакомые медикаменты;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д)   </w:t>
            </w:r>
            <w:r w:rsidR="00913F50" w:rsidRPr="001D5B3B">
              <w:t xml:space="preserve">питаться с лотков и покупать продукты у </w:t>
            </w:r>
            <w:r w:rsidR="00913F50" w:rsidRPr="001D5B3B">
              <w:lastRenderedPageBreak/>
              <w:t>уличных торговцев</w:t>
            </w:r>
            <w:r>
              <w:t>;</w:t>
            </w:r>
          </w:p>
          <w:p w:rsidR="00913F50" w:rsidRPr="001D5B3B" w:rsidRDefault="009721F0" w:rsidP="001D5B3B">
            <w:pPr>
              <w:shd w:val="clear" w:color="auto" w:fill="FFFFFF"/>
              <w:autoSpaceDE w:val="0"/>
              <w:autoSpaceDN w:val="0"/>
              <w:adjustRightInd w:val="0"/>
            </w:pPr>
            <w:r>
              <w:t>е</w:t>
            </w:r>
            <w:r w:rsidR="00913F50" w:rsidRPr="001D5B3B">
              <w:t>) использовать воду из запечатанных бутылок</w:t>
            </w:r>
            <w:r>
              <w:t>.</w:t>
            </w:r>
          </w:p>
          <w:p w:rsidR="00E06C4F" w:rsidRPr="001D5B3B" w:rsidRDefault="00E06C4F" w:rsidP="001D5B3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C4F" w:rsidRPr="00B843F0" w:rsidRDefault="00E06C4F" w:rsidP="007E7EBF">
            <w:pPr>
              <w:rPr>
                <w:rFonts w:eastAsia="Calibri"/>
                <w:lang w:eastAsia="en-US"/>
              </w:rPr>
            </w:pPr>
            <w:r w:rsidRPr="00B843F0">
              <w:lastRenderedPageBreak/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E06C4F" w:rsidRPr="00B843F0" w:rsidRDefault="00E90289" w:rsidP="00E90289">
            <w:pPr>
              <w:rPr>
                <w:rFonts w:eastAsia="Calibri"/>
                <w:color w:val="FF0000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237A0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A0" w:rsidRPr="00B843F0" w:rsidRDefault="001237A0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Во время движения поезда в вашем вагоне появился сильный запах гари и дыма. Как вы будете действовать?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а) дерните за рукоятку стоп-крана;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б) сообщите проводнику, соберете вещи и будете ждать в ку</w:t>
            </w:r>
            <w:r w:rsidRPr="001D5B3B">
              <w:rPr>
                <w:snapToGrid w:val="0"/>
              </w:rPr>
              <w:softHyphen/>
              <w:t>пе указаний;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в) сообщите проводнику, соберете вещи и перейдете в другой вагон;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г) сообщите проводнику, соберете вещи и потребуете, чтобы вас переселили в другой вагон;</w:t>
            </w:r>
          </w:p>
          <w:p w:rsidR="005210C8" w:rsidRPr="001D5B3B" w:rsidRDefault="005210C8" w:rsidP="001D5B3B">
            <w:pPr>
              <w:rPr>
                <w:snapToGrid w:val="0"/>
              </w:rPr>
            </w:pPr>
            <w:r w:rsidRPr="001D5B3B">
              <w:rPr>
                <w:snapToGrid w:val="0"/>
              </w:rPr>
              <w:t>д) пойдете по соседним купе и будете сообщать о случившемся пассажирам.</w:t>
            </w:r>
          </w:p>
          <w:p w:rsidR="001237A0" w:rsidRPr="001D5B3B" w:rsidRDefault="001237A0" w:rsidP="001D5B3B">
            <w:pPr>
              <w:rPr>
                <w:snapToGrid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7A0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237A0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FA5F06" w:rsidRPr="00B843F0" w:rsidTr="001603F3">
        <w:trPr>
          <w:trHeight w:val="28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FA5F06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3F3" w:rsidRPr="00104977" w:rsidRDefault="001603F3" w:rsidP="001603F3">
            <w:pPr>
              <w:rPr>
                <w:color w:val="000000"/>
              </w:rPr>
            </w:pPr>
            <w:r w:rsidRPr="0041348C">
              <w:rPr>
                <w:b/>
                <w:bCs/>
              </w:rPr>
              <w:t>Найдите ошибку.</w:t>
            </w:r>
            <w:r>
              <w:rPr>
                <w:bCs/>
                <w:color w:val="000000"/>
              </w:rPr>
              <w:t xml:space="preserve"> </w:t>
            </w:r>
            <w:r w:rsidRPr="00104977">
              <w:rPr>
                <w:bCs/>
                <w:color w:val="000000"/>
              </w:rPr>
              <w:t>Основные правила защиты своего жилища, препятствующие проникновению вора</w:t>
            </w:r>
            <w:r>
              <w:rPr>
                <w:bCs/>
                <w:color w:val="000000"/>
              </w:rPr>
              <w:t>, следующие</w:t>
            </w:r>
            <w:r w:rsidRPr="00104977">
              <w:rPr>
                <w:bCs/>
                <w:color w:val="000000"/>
              </w:rPr>
              <w:t xml:space="preserve">: </w:t>
            </w:r>
          </w:p>
          <w:tbl>
            <w:tblPr>
              <w:tblW w:w="9585" w:type="dxa"/>
              <w:tblCellSpacing w:w="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585"/>
            </w:tblGrid>
            <w:tr w:rsidR="001603F3" w:rsidRPr="00104977" w:rsidTr="00A20B64">
              <w:trPr>
                <w:tblCellSpacing w:w="0" w:type="dxa"/>
              </w:trPr>
              <w:tc>
                <w:tcPr>
                  <w:tcW w:w="4560" w:type="dxa"/>
                  <w:hideMark/>
                </w:tcPr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а) врезать надежные замки;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б) поставить охранную сигнализацию;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в) укрепить двери и окна;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 xml:space="preserve">г) вставит дверной «глазок»; 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>д) завести собаку;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  <w:r w:rsidRPr="00104977">
                    <w:rPr>
                      <w:color w:val="000000"/>
                    </w:rPr>
                    <w:t>е) поставить капкан.</w:t>
                  </w:r>
                </w:p>
                <w:p w:rsidR="001603F3" w:rsidRPr="00104977" w:rsidRDefault="001603F3" w:rsidP="00A20B64">
                  <w:pPr>
                    <w:rPr>
                      <w:color w:val="000000"/>
                    </w:rPr>
                  </w:pPr>
                </w:p>
              </w:tc>
            </w:tr>
          </w:tbl>
          <w:p w:rsidR="004C39BA" w:rsidRPr="001D5B3B" w:rsidRDefault="004C39BA" w:rsidP="001D5B3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FA5F06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FA5F06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FA5F06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Магнитные б</w:t>
            </w:r>
            <w:r>
              <w:rPr>
                <w:color w:val="111111"/>
              </w:rPr>
              <w:t>ури могут оказывать влияние на: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а) политические процессы;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б) стихийные бедствия;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в) демографические процессы;</w:t>
            </w:r>
          </w:p>
          <w:p w:rsidR="00407333" w:rsidRPr="00971A87" w:rsidRDefault="00407333" w:rsidP="00407333">
            <w:pPr>
              <w:shd w:val="clear" w:color="auto" w:fill="FFFFFF"/>
              <w:rPr>
                <w:color w:val="111111"/>
              </w:rPr>
            </w:pPr>
            <w:r w:rsidRPr="00971A87">
              <w:rPr>
                <w:color w:val="111111"/>
              </w:rPr>
              <w:t>г) самочувствие человека.</w:t>
            </w:r>
          </w:p>
          <w:p w:rsidR="00FA5F06" w:rsidRPr="00407333" w:rsidRDefault="00407333" w:rsidP="001D5B3B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F06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FA5F06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AE6B51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B51" w:rsidRPr="00B843F0" w:rsidRDefault="00AE6B51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pStyle w:val="a4"/>
              <w:shd w:val="clear" w:color="auto" w:fill="FFFFFF"/>
              <w:ind w:left="0"/>
              <w:rPr>
                <w:color w:val="000000"/>
              </w:rPr>
            </w:pPr>
            <w:r w:rsidRPr="001D5B3B">
              <w:rPr>
                <w:b/>
                <w:color w:val="000000"/>
              </w:rPr>
              <w:t>Найдите ошибку.</w:t>
            </w:r>
            <w:r w:rsidRPr="001D5B3B">
              <w:rPr>
                <w:color w:val="000000"/>
              </w:rPr>
              <w:t xml:space="preserve"> </w:t>
            </w:r>
            <w:r w:rsidRPr="001D5B3B">
              <w:rPr>
                <w:bCs/>
                <w:color w:val="000000"/>
              </w:rPr>
              <w:t>К геологическим чрезвычайным ситуациям можно отнести:</w:t>
            </w:r>
            <w:r w:rsidRPr="001D5B3B">
              <w:rPr>
                <w:color w:val="000000"/>
                <w:u w:val="single"/>
              </w:rPr>
              <w:t xml:space="preserve"> 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000000"/>
              </w:rPr>
            </w:pPr>
            <w:r w:rsidRPr="001D5B3B">
              <w:rPr>
                <w:color w:val="000000"/>
              </w:rPr>
              <w:t>а) землетрясения;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000000"/>
              </w:rPr>
            </w:pPr>
            <w:r w:rsidRPr="001D5B3B">
              <w:rPr>
                <w:color w:val="000000"/>
              </w:rPr>
              <w:t>б) сели;</w:t>
            </w:r>
            <w:r w:rsidRPr="001D5B3B">
              <w:rPr>
                <w:color w:val="000000"/>
              </w:rPr>
              <w:br/>
              <w:t>в) тайфуны;</w:t>
            </w:r>
            <w:r w:rsidRPr="001D5B3B">
              <w:rPr>
                <w:color w:val="000000"/>
              </w:rPr>
              <w:br/>
              <w:t>г) лавины;</w:t>
            </w:r>
            <w:r w:rsidRPr="001D5B3B">
              <w:rPr>
                <w:color w:val="000000"/>
              </w:rPr>
              <w:br/>
              <w:t>д) оползни.</w:t>
            </w:r>
          </w:p>
          <w:p w:rsidR="00AE6B51" w:rsidRPr="005D6357" w:rsidRDefault="00AE6B51" w:rsidP="001D5B3B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B51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AE6B51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</w:pPr>
            <w:r w:rsidRPr="001D5B3B">
              <w:rPr>
                <w:color w:val="111111"/>
              </w:rPr>
              <w:t>Наиболее безопасным местом в случае схода оползней, селей, обвалов и лавин, являются:</w:t>
            </w:r>
          </w:p>
          <w:p w:rsidR="004C39BA" w:rsidRPr="001D5B3B" w:rsidRDefault="004C39BA" w:rsidP="001D5B3B">
            <w:pPr>
              <w:pStyle w:val="a4"/>
              <w:shd w:val="clear" w:color="auto" w:fill="FFFFFF"/>
              <w:ind w:left="0"/>
              <w:rPr>
                <w:color w:val="111111"/>
              </w:rPr>
            </w:pPr>
            <w:r w:rsidRPr="001D5B3B">
              <w:rPr>
                <w:color w:val="111111"/>
              </w:rPr>
              <w:t>а) ущелья и выемки между горами;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салоны гор, где оползневые процессы не очень интенсивны;</w:t>
            </w:r>
          </w:p>
          <w:p w:rsidR="004C39BA" w:rsidRPr="001D5B3B" w:rsidRDefault="00D14A37" w:rsidP="001D5B3B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>в) возвышенности, расположенные</w:t>
            </w:r>
            <w:r w:rsidR="004C39BA" w:rsidRPr="001D5B3B">
              <w:rPr>
                <w:color w:val="111111"/>
              </w:rPr>
              <w:t xml:space="preserve"> с противоположной стороны селевого направления;</w:t>
            </w:r>
          </w:p>
          <w:p w:rsidR="001A0B07" w:rsidRPr="005D6357" w:rsidRDefault="004C39BA" w:rsidP="005D6357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большие деревья с толстыми стволами.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Авария, сопровождающаяся разл</w:t>
            </w:r>
            <w:r w:rsidR="005D6357">
              <w:rPr>
                <w:color w:val="111111"/>
              </w:rPr>
              <w:t>ивом или выбросом АХОВ, способная</w:t>
            </w:r>
            <w:r w:rsidRPr="001D5B3B">
              <w:rPr>
                <w:color w:val="111111"/>
              </w:rPr>
              <w:t xml:space="preserve"> привести к гибели или заражению людей, продовольствия, сельскохозяйственных животных им растений называется: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биологической;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химической;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радиологической;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гидрологической.</w:t>
            </w:r>
          </w:p>
          <w:p w:rsidR="004C39BA" w:rsidRPr="005D6357" w:rsidRDefault="004C39BA" w:rsidP="005D6357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bCs/>
                <w:color w:val="000000"/>
              </w:rPr>
              <w:t>К ЧС военного характера относится: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 xml:space="preserve">а) неосторожное обращение с оружием; 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 xml:space="preserve">б) локальный вооруженный конфликт; 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>в) захват заложников;</w:t>
            </w:r>
          </w:p>
          <w:p w:rsidR="001603F3" w:rsidRPr="00CD416A" w:rsidRDefault="001603F3" w:rsidP="001603F3">
            <w:pPr>
              <w:rPr>
                <w:color w:val="000000"/>
              </w:rPr>
            </w:pPr>
            <w:r w:rsidRPr="00CD416A">
              <w:rPr>
                <w:color w:val="000000"/>
              </w:rPr>
              <w:t>г) попадание в уличную перестрелку.</w:t>
            </w:r>
          </w:p>
          <w:p w:rsidR="001A0B07" w:rsidRPr="007161B6" w:rsidRDefault="001A0B07" w:rsidP="001603F3">
            <w:pPr>
              <w:pStyle w:val="a9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1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3F3" w:rsidRPr="00104977" w:rsidRDefault="001603F3" w:rsidP="001603F3">
            <w:r w:rsidRPr="0041348C">
              <w:rPr>
                <w:b/>
              </w:rPr>
              <w:t>Найдите ошибку.</w:t>
            </w:r>
            <w:r w:rsidRPr="00104977">
              <w:t xml:space="preserve"> Назовите важнейшие законы РФ, обеспечивающие защиту населения от ЧС:</w:t>
            </w:r>
          </w:p>
          <w:p w:rsidR="001603F3" w:rsidRPr="00104977" w:rsidRDefault="001603F3" w:rsidP="001603F3">
            <w:r w:rsidRPr="00104977">
              <w:t>а) ''О защите населения и территорий от ЧС природного и техногенного характера'';</w:t>
            </w:r>
          </w:p>
          <w:p w:rsidR="001603F3" w:rsidRPr="00104977" w:rsidRDefault="001603F3" w:rsidP="001603F3">
            <w:r w:rsidRPr="00104977">
              <w:t>б) ''О безопасности'';</w:t>
            </w:r>
          </w:p>
          <w:p w:rsidR="001603F3" w:rsidRPr="00104977" w:rsidRDefault="001603F3" w:rsidP="001603F3">
            <w:r w:rsidRPr="00104977">
              <w:t>в) ''Закон о защите прав потребителя'';</w:t>
            </w:r>
          </w:p>
          <w:p w:rsidR="001603F3" w:rsidRPr="00104977" w:rsidRDefault="001603F3" w:rsidP="001603F3">
            <w:r w:rsidRPr="00104977">
              <w:t>г)</w:t>
            </w:r>
            <w:r w:rsidR="007161B6">
              <w:t xml:space="preserve"> </w:t>
            </w:r>
            <w:r w:rsidRPr="00104977">
              <w:t>''О пожарной безопасности''</w:t>
            </w:r>
          </w:p>
          <w:p w:rsidR="001A0B07" w:rsidRPr="001D5B3B" w:rsidRDefault="001A0B07" w:rsidP="001603F3">
            <w:pPr>
              <w:pStyle w:val="a9"/>
              <w:spacing w:before="0" w:beforeAutospacing="0" w:after="0" w:afterAutospacing="0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1A0B07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1A0B07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Специфическое противоядие, используемое для профилактики и лечения людей, пораженных ОВ, называется: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индивидуальный противохимический пакет;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антидот;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изолирующие средства;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дегазирующие составы.</w:t>
            </w:r>
          </w:p>
          <w:p w:rsidR="001A0B07" w:rsidRPr="001D5B3B" w:rsidRDefault="001A0B07" w:rsidP="001D5B3B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B07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1A0B07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A81DFF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FF" w:rsidRPr="00B843F0" w:rsidRDefault="00A81DFF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rPr>
                <w:color w:val="000000"/>
              </w:rPr>
            </w:pPr>
            <w:r w:rsidRPr="001D5B3B">
              <w:rPr>
                <w:bCs/>
                <w:color w:val="000000"/>
              </w:rPr>
              <w:t>Катастрофа отличается от аварии:</w:t>
            </w:r>
          </w:p>
          <w:p w:rsidR="004C39BA" w:rsidRPr="001D5B3B" w:rsidRDefault="004C39BA" w:rsidP="001D5B3B">
            <w:pPr>
              <w:pStyle w:val="a4"/>
              <w:ind w:left="0"/>
              <w:rPr>
                <w:color w:val="000000"/>
              </w:rPr>
            </w:pPr>
            <w:r w:rsidRPr="001D5B3B">
              <w:rPr>
                <w:color w:val="000000"/>
              </w:rPr>
              <w:t>а) отсутствием человеческих жертв</w:t>
            </w:r>
          </w:p>
          <w:p w:rsidR="004C39BA" w:rsidRPr="001D5B3B" w:rsidRDefault="004C39BA" w:rsidP="001D5B3B">
            <w:pPr>
              <w:pStyle w:val="a4"/>
              <w:ind w:left="0"/>
              <w:rPr>
                <w:color w:val="000000"/>
              </w:rPr>
            </w:pPr>
            <w:r w:rsidRPr="001D5B3B">
              <w:rPr>
                <w:color w:val="000000"/>
              </w:rPr>
              <w:t>б) наличием значительного числа человеческих жертв, а так же более крупными масштабами  последствий;</w:t>
            </w:r>
          </w:p>
          <w:p w:rsidR="004C39BA" w:rsidRPr="001D5B3B" w:rsidRDefault="004C39BA" w:rsidP="001D5B3B">
            <w:pPr>
              <w:pStyle w:val="a4"/>
              <w:ind w:left="0"/>
              <w:rPr>
                <w:color w:val="000000"/>
              </w:rPr>
            </w:pPr>
            <w:r w:rsidRPr="001D5B3B">
              <w:rPr>
                <w:color w:val="000000"/>
              </w:rPr>
              <w:t>в) локализацией на определенной территории.</w:t>
            </w:r>
          </w:p>
          <w:p w:rsidR="00A81DFF" w:rsidRPr="005D6357" w:rsidRDefault="00A81DFF" w:rsidP="005D6357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DFF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A81DFF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3F4103" w:rsidRPr="00B843F0" w:rsidTr="001603F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3F4103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r w:rsidRPr="00407333">
              <w:rPr>
                <w:b/>
              </w:rPr>
              <w:t>Найдите ошибку</w:t>
            </w:r>
            <w:r w:rsidRPr="001D5B3B">
              <w:t>. Основные радиоактивные изотопы, встречающиеся в горных породах Земли: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а) калий-40;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б) рубидий-87;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в) кальций -67;</w:t>
            </w:r>
          </w:p>
          <w:p w:rsidR="004C39BA" w:rsidRPr="001D5B3B" w:rsidRDefault="00626CED" w:rsidP="001D5B3B">
            <w:pPr>
              <w:pStyle w:val="a4"/>
              <w:ind w:left="0"/>
            </w:pPr>
            <w:r>
              <w:t>г) уран-238</w:t>
            </w:r>
            <w:r w:rsidR="004C39BA" w:rsidRPr="001D5B3B">
              <w:t>;</w:t>
            </w:r>
          </w:p>
          <w:p w:rsidR="004C39BA" w:rsidRPr="001D5B3B" w:rsidRDefault="004C39BA" w:rsidP="001D5B3B">
            <w:pPr>
              <w:pStyle w:val="a4"/>
              <w:ind w:left="0"/>
            </w:pPr>
            <w:r w:rsidRPr="001D5B3B">
              <w:t>д) торий-232.</w:t>
            </w:r>
          </w:p>
          <w:p w:rsidR="003F4103" w:rsidRPr="001D5B3B" w:rsidRDefault="003F4103" w:rsidP="005D635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3F4103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3F4103" w:rsidRPr="00B843F0" w:rsidTr="00371C1D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3F4103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bCs/>
                <w:color w:val="000000"/>
              </w:rPr>
              <w:t>К ЧС военного характера относится:</w:t>
            </w:r>
          </w:p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color w:val="000000"/>
              </w:rPr>
              <w:t xml:space="preserve">а) неосторожное обращение с оружием; </w:t>
            </w:r>
          </w:p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color w:val="000000"/>
              </w:rPr>
              <w:t xml:space="preserve">б) локальный вооруженный конфликт; </w:t>
            </w:r>
          </w:p>
          <w:p w:rsidR="00913F50" w:rsidRPr="001D5B3B" w:rsidRDefault="00913F50" w:rsidP="001D5B3B">
            <w:pPr>
              <w:rPr>
                <w:color w:val="000000"/>
              </w:rPr>
            </w:pPr>
            <w:r w:rsidRPr="001D5B3B">
              <w:rPr>
                <w:color w:val="000000"/>
              </w:rPr>
              <w:t>в) захват заложников;</w:t>
            </w:r>
          </w:p>
          <w:p w:rsidR="003F4103" w:rsidRPr="004E6C19" w:rsidRDefault="00913F50" w:rsidP="004E6C19">
            <w:pPr>
              <w:rPr>
                <w:color w:val="000000"/>
              </w:rPr>
            </w:pPr>
            <w:r w:rsidRPr="001D5B3B">
              <w:rPr>
                <w:color w:val="000000"/>
              </w:rPr>
              <w:t>г) попадание в уличную перестрелку.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03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3F4103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Несоблюдение санитарно-гигиенических правил на водозаборах и водных источниках может привести к вспышке такой болезни, передающейся в основном водным путем, как: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туберкулез;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гепатит А;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грипп;</w:t>
            </w:r>
          </w:p>
          <w:p w:rsidR="004C39BA" w:rsidRPr="001D5B3B" w:rsidRDefault="004C39BA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г) ангина.</w:t>
            </w:r>
          </w:p>
          <w:p w:rsidR="00985235" w:rsidRPr="001D5B3B" w:rsidRDefault="00985235" w:rsidP="001D5B3B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7E7EBF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EC" w:rsidRPr="001D5B3B" w:rsidRDefault="005D6357" w:rsidP="001D5B3B">
            <w:pPr>
              <w:shd w:val="clear" w:color="auto" w:fill="FFFFFF"/>
              <w:rPr>
                <w:color w:val="111111"/>
              </w:rPr>
            </w:pPr>
            <w:r>
              <w:rPr>
                <w:color w:val="111111"/>
              </w:rPr>
              <w:t>Первый противогаз создал</w:t>
            </w:r>
            <w:r w:rsidR="00591DEC" w:rsidRPr="001D5B3B">
              <w:rPr>
                <w:color w:val="111111"/>
              </w:rPr>
              <w:t>:</w:t>
            </w:r>
          </w:p>
          <w:p w:rsidR="00591DEC" w:rsidRPr="001D5B3B" w:rsidRDefault="00591DEC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а) Н.Д. Зелинский;</w:t>
            </w:r>
          </w:p>
          <w:p w:rsidR="00591DEC" w:rsidRPr="001D5B3B" w:rsidRDefault="00591DEC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б) К.Э. Циолковский;</w:t>
            </w:r>
          </w:p>
          <w:p w:rsidR="00591DEC" w:rsidRPr="001D5B3B" w:rsidRDefault="00591DEC" w:rsidP="001D5B3B">
            <w:pPr>
              <w:shd w:val="clear" w:color="auto" w:fill="FFFFFF"/>
              <w:rPr>
                <w:color w:val="111111"/>
              </w:rPr>
            </w:pPr>
            <w:r w:rsidRPr="001D5B3B">
              <w:rPr>
                <w:color w:val="111111"/>
              </w:rPr>
              <w:t>в) М.В. Фрунзе;</w:t>
            </w:r>
            <w:r w:rsidRPr="001D5B3B">
              <w:rPr>
                <w:color w:val="111111"/>
              </w:rPr>
              <w:br/>
              <w:t>г) М.В. Ломоносов.</w:t>
            </w:r>
          </w:p>
          <w:p w:rsidR="00B703EF" w:rsidRPr="005D6357" w:rsidRDefault="00B703EF" w:rsidP="005D6357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371C1D">
        <w:trPr>
          <w:trHeight w:val="1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EC" w:rsidRPr="001D5B3B" w:rsidRDefault="005D6357" w:rsidP="001D5B3B">
            <w:pPr>
              <w:shd w:val="clear" w:color="auto" w:fill="FFFFFF"/>
              <w:autoSpaceDE w:val="0"/>
              <w:autoSpaceDN w:val="0"/>
              <w:adjustRightInd w:val="0"/>
            </w:pPr>
            <w:r w:rsidRPr="005D6357">
              <w:rPr>
                <w:b/>
              </w:rPr>
              <w:t>Найдите ошибку</w:t>
            </w:r>
            <w:r w:rsidRPr="001D5B3B">
              <w:t>.</w:t>
            </w:r>
            <w:r>
              <w:t xml:space="preserve"> </w:t>
            </w:r>
            <w:r w:rsidR="00591DEC" w:rsidRPr="001D5B3B">
              <w:t>Для решения задачи формирования психосоциальной компетентности подрастающего поколения необходимо сформировать и развивать у детей, подростков и юношей следующие жизненно важные умения: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а) утверждаться среди окружающих за чужой счет;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б) ставить себя на место другого человека;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в) справляться со стрессами и эмоциями;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г) позитивно общаться с окружающими;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t>д) осознавать себя как личность.</w:t>
            </w:r>
          </w:p>
          <w:p w:rsidR="00B703EF" w:rsidRPr="001D5B3B" w:rsidRDefault="00B703EF" w:rsidP="005D635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6357">
              <w:rPr>
                <w:b/>
                <w:color w:val="000000"/>
              </w:rPr>
              <w:t xml:space="preserve">Найдите ошибку. </w:t>
            </w:r>
            <w:r w:rsidRPr="001D5B3B">
              <w:rPr>
                <w:color w:val="000000"/>
              </w:rPr>
              <w:t>Для мероприятий по избеганию захвата боевиками или войсками противника харак</w:t>
            </w:r>
            <w:r w:rsidRPr="001D5B3B">
              <w:rPr>
                <w:color w:val="000000"/>
              </w:rPr>
              <w:softHyphen/>
              <w:t>терны следующие проблемы: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rPr>
                <w:color w:val="000000"/>
              </w:rPr>
              <w:t>а) уклонение от встречи с противником;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D5B3B">
              <w:rPr>
                <w:color w:val="000000"/>
              </w:rPr>
              <w:t>б) выживание в автономных условиях;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D5B3B">
              <w:rPr>
                <w:color w:val="000000"/>
              </w:rPr>
              <w:t>в) выход на территорию, контролируемую своими или дружественными (союзными) войсками;</w:t>
            </w:r>
          </w:p>
          <w:p w:rsidR="00591DEC" w:rsidRPr="001D5B3B" w:rsidRDefault="00591DEC" w:rsidP="001D5B3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D6357">
              <w:rPr>
                <w:color w:val="000000"/>
              </w:rPr>
              <w:t>г)</w:t>
            </w:r>
            <w:r w:rsidRPr="001D5B3B">
              <w:rPr>
                <w:color w:val="000000"/>
              </w:rPr>
              <w:t xml:space="preserve"> </w:t>
            </w:r>
            <w:r w:rsidR="005D6357">
              <w:rPr>
                <w:color w:val="000000"/>
              </w:rPr>
              <w:t>вступление в активное противодействие с врагом.</w:t>
            </w:r>
          </w:p>
          <w:p w:rsidR="006E03E5" w:rsidRPr="001D5B3B" w:rsidRDefault="006E03E5" w:rsidP="001D5B3B">
            <w:pPr>
              <w:tabs>
                <w:tab w:val="left" w:pos="1197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1603F3" w:rsidRDefault="006E03E5" w:rsidP="001D5B3B">
            <w:pPr>
              <w:tabs>
                <w:tab w:val="left" w:pos="1197"/>
              </w:tabs>
              <w:jc w:val="both"/>
            </w:pPr>
            <w:r w:rsidRPr="001603F3">
              <w:t>Военная служба требует от военнослужащих:</w:t>
            </w:r>
          </w:p>
          <w:p w:rsidR="006E03E5" w:rsidRPr="001603F3" w:rsidRDefault="006E03E5" w:rsidP="001D5B3B">
            <w:pPr>
              <w:tabs>
                <w:tab w:val="left" w:pos="1197"/>
              </w:tabs>
            </w:pPr>
            <w:r w:rsidRPr="001603F3">
              <w:t>а) полной самоотдачи;</w:t>
            </w:r>
          </w:p>
          <w:p w:rsidR="006E03E5" w:rsidRPr="001603F3" w:rsidRDefault="006E03E5" w:rsidP="001D5B3B">
            <w:pPr>
              <w:tabs>
                <w:tab w:val="left" w:pos="1197"/>
              </w:tabs>
            </w:pPr>
            <w:r w:rsidRPr="001603F3">
              <w:t xml:space="preserve">б) </w:t>
            </w:r>
            <w:r w:rsidR="00630CDA" w:rsidRPr="001603F3">
              <w:t>предпочтения личных интересов</w:t>
            </w:r>
            <w:r w:rsidRPr="001603F3">
              <w:t>;</w:t>
            </w:r>
          </w:p>
          <w:p w:rsidR="006E03E5" w:rsidRPr="001603F3" w:rsidRDefault="006E03E5" w:rsidP="001D5B3B">
            <w:pPr>
              <w:tabs>
                <w:tab w:val="left" w:pos="1197"/>
              </w:tabs>
              <w:jc w:val="both"/>
            </w:pPr>
            <w:r w:rsidRPr="001603F3">
              <w:t>в) высокой профессиональной подготовки;</w:t>
            </w:r>
          </w:p>
          <w:p w:rsidR="006E03E5" w:rsidRPr="001603F3" w:rsidRDefault="006E03E5" w:rsidP="001D5B3B">
            <w:pPr>
              <w:tabs>
                <w:tab w:val="left" w:pos="1197"/>
              </w:tabs>
              <w:jc w:val="both"/>
            </w:pPr>
            <w:r w:rsidRPr="001603F3">
              <w:t>г) особой ответственности за исполнение обязанностей.</w:t>
            </w:r>
          </w:p>
          <w:p w:rsidR="006E03E5" w:rsidRPr="001D5B3B" w:rsidRDefault="006E03E5" w:rsidP="001D5B3B">
            <w:pPr>
              <w:tabs>
                <w:tab w:val="left" w:pos="1197"/>
              </w:tabs>
              <w:rPr>
                <w:highlight w:val="yellow"/>
              </w:rPr>
            </w:pPr>
            <w:r w:rsidRPr="001603F3">
              <w:t>Найдите ошибку.</w:t>
            </w:r>
            <w:r w:rsidRPr="001603F3"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1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CDA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rPr>
                <w:b/>
              </w:rPr>
              <w:t>Найдите ошибку.</w:t>
            </w:r>
            <w:r w:rsidRPr="008A1161">
              <w:t xml:space="preserve"> </w:t>
            </w:r>
            <w:r w:rsidR="001603F3" w:rsidRPr="008A1161">
              <w:t>Международным правом на особую защиту пользуются:</w:t>
            </w:r>
          </w:p>
          <w:p w:rsidR="001603F3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а</w:t>
            </w:r>
            <w:r w:rsidR="001603F3" w:rsidRPr="008A1161">
              <w:t>) военная и гражданская медицинская службы;</w:t>
            </w:r>
          </w:p>
          <w:p w:rsidR="001603F3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б) военный духовный персонал;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в) гражданский духовный персонал в составе гражданской медицинской службы и гражданской обороны;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г) гражданский духовный персонал.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289" w:rsidRPr="00147472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90289" w:rsidRPr="00147472" w:rsidRDefault="00E90289" w:rsidP="00E90289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90289" w:rsidP="00E90289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  <w:tr w:rsidR="00985235" w:rsidRPr="00B843F0" w:rsidTr="00E8749C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985235" w:rsidP="00302BEC">
            <w:pPr>
              <w:pStyle w:val="a4"/>
              <w:numPr>
                <w:ilvl w:val="0"/>
                <w:numId w:val="1"/>
              </w:numPr>
              <w:ind w:left="0" w:firstLine="0"/>
              <w:jc w:val="right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83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rPr>
                <w:b/>
              </w:rPr>
              <w:t>Найдите ошибку.</w:t>
            </w:r>
            <w:r w:rsidRPr="008A1161">
              <w:t xml:space="preserve"> Традиционно существуют следующие группы соглашений в рамках «Права войны»: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а) Гаагские конвенции;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б) Женевские конвенции;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  <w:r w:rsidRPr="008A1161">
              <w:t>в) Пражские конвенции.</w:t>
            </w:r>
          </w:p>
          <w:p w:rsidR="00E03F9E" w:rsidRPr="008A1161" w:rsidRDefault="00E03F9E" w:rsidP="001D5B3B">
            <w:pPr>
              <w:tabs>
                <w:tab w:val="left" w:pos="1197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235" w:rsidRPr="00B843F0" w:rsidRDefault="00A54A83" w:rsidP="003F4103">
            <w:r w:rsidRPr="00B843F0">
              <w:t>2,0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49C" w:rsidRPr="00147472" w:rsidRDefault="00E8749C" w:rsidP="00E8749C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E8749C" w:rsidRPr="00147472" w:rsidRDefault="00E8749C" w:rsidP="00E8749C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985235" w:rsidRPr="00B843F0" w:rsidRDefault="00E8749C" w:rsidP="00E8749C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За неправильный ответ выставляется  0 баллов.</w:t>
            </w:r>
          </w:p>
        </w:tc>
      </w:tr>
    </w:tbl>
    <w:p w:rsidR="001F0DCC" w:rsidRDefault="001F0DCC" w:rsidP="00926F3B">
      <w:pPr>
        <w:shd w:val="clear" w:color="auto" w:fill="FFFFFF"/>
        <w:spacing w:line="360" w:lineRule="auto"/>
        <w:jc w:val="both"/>
        <w:rPr>
          <w:b/>
        </w:rPr>
      </w:pPr>
    </w:p>
    <w:p w:rsidR="004E6C19" w:rsidRPr="001E0039" w:rsidRDefault="004E6C19" w:rsidP="004E6C19">
      <w:pPr>
        <w:pBdr>
          <w:bottom w:val="single" w:sz="12" w:space="0" w:color="auto"/>
        </w:pBdr>
        <w:jc w:val="center"/>
      </w:pPr>
    </w:p>
    <w:p w:rsidR="004E6C19" w:rsidRDefault="004E6C19" w:rsidP="004E6C19">
      <w:pPr>
        <w:jc w:val="center"/>
      </w:pPr>
    </w:p>
    <w:p w:rsidR="004E6C19" w:rsidRDefault="004E6C19" w:rsidP="004E6C19">
      <w:pPr>
        <w:jc w:val="center"/>
      </w:pPr>
      <w:r w:rsidRPr="002D7588">
        <w:t>Уважаемый участник олимпиады!</w:t>
      </w:r>
    </w:p>
    <w:p w:rsidR="004E6C19" w:rsidRPr="002D7588" w:rsidRDefault="004E6C19" w:rsidP="004E6C19">
      <w:pPr>
        <w:jc w:val="center"/>
      </w:pPr>
    </w:p>
    <w:p w:rsidR="004E6C19" w:rsidRPr="005A5EC1" w:rsidRDefault="004E6C19" w:rsidP="004E6C19">
      <w:pPr>
        <w:jc w:val="both"/>
      </w:pPr>
      <w:r>
        <w:t>Задания и ответы олимпиады</w:t>
      </w:r>
      <w:r w:rsidRPr="005A5EC1">
        <w:t xml:space="preserve"> </w:t>
      </w:r>
      <w:r w:rsidRPr="00E164E8">
        <w:t>будут опубликованы на сайте</w:t>
      </w:r>
      <w:r w:rsidRPr="005A5EC1">
        <w:t xml:space="preserve"> ГБУ ДО КК «Центр развития одаренности» (</w:t>
      </w:r>
      <w:hyperlink r:id="rId11" w:history="1">
        <w:r w:rsidRPr="005A5EC1">
          <w:rPr>
            <w:rStyle w:val="a3"/>
            <w:lang w:val="en-US"/>
          </w:rPr>
          <w:t>www</w:t>
        </w:r>
        <w:r w:rsidRPr="005A5EC1">
          <w:rPr>
            <w:rStyle w:val="a3"/>
          </w:rPr>
          <w:t>.</w:t>
        </w:r>
        <w:r w:rsidRPr="005A5EC1">
          <w:rPr>
            <w:rStyle w:val="a3"/>
            <w:lang w:val="en-US"/>
          </w:rPr>
          <w:t>cdodd</w:t>
        </w:r>
        <w:r w:rsidRPr="005A5EC1">
          <w:rPr>
            <w:rStyle w:val="a3"/>
          </w:rPr>
          <w:t>.</w:t>
        </w:r>
        <w:r w:rsidRPr="005A5EC1">
          <w:rPr>
            <w:rStyle w:val="a3"/>
            <w:lang w:val="en-US"/>
          </w:rPr>
          <w:t>ru</w:t>
        </w:r>
      </w:hyperlink>
      <w:r w:rsidRPr="005A5EC1">
        <w:t xml:space="preserve">) </w:t>
      </w:r>
      <w:r>
        <w:t xml:space="preserve">в день проведения олимпиады в 15.00 </w:t>
      </w:r>
      <w:r w:rsidRPr="005A5EC1">
        <w:t>в разделе «</w:t>
      </w:r>
      <w:r>
        <w:t>Методическая копилка</w:t>
      </w:r>
      <w:r w:rsidRPr="005A5EC1">
        <w:t>/</w:t>
      </w:r>
      <w:r>
        <w:t>Олимпиадные задания муниципального этапа ВОШ</w:t>
      </w:r>
      <w:r w:rsidRPr="005A5EC1">
        <w:t>».</w:t>
      </w:r>
    </w:p>
    <w:p w:rsidR="004E6C19" w:rsidRDefault="004E6C19" w:rsidP="004E6C19">
      <w:pPr>
        <w:jc w:val="both"/>
      </w:pPr>
      <w:r>
        <w:t>Уточните у организаторов, где и когда будут опубликованы результаты проверки олимпиадных работ.</w:t>
      </w:r>
    </w:p>
    <w:p w:rsidR="004E6C19" w:rsidRDefault="004E6C19" w:rsidP="004E6C19">
      <w:pPr>
        <w:jc w:val="both"/>
      </w:pPr>
      <w:r>
        <w:t>В случае</w:t>
      </w:r>
      <w:r w:rsidRPr="005A5EC1">
        <w:t xml:space="preserve"> несогласи</w:t>
      </w:r>
      <w:r>
        <w:t>я с выставленными баллами вы можете подать а</w:t>
      </w:r>
      <w:r w:rsidRPr="005A5EC1">
        <w:t>пелляцию</w:t>
      </w:r>
      <w:r>
        <w:t>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</w:t>
      </w:r>
      <w:r w:rsidRPr="002D7588">
        <w:t xml:space="preserve"> </w:t>
      </w:r>
      <w:r>
        <w:t>времени проведения просмотра олимпиадных работ и апелляции.</w:t>
      </w:r>
    </w:p>
    <w:p w:rsidR="004E6C19" w:rsidRPr="003D34BF" w:rsidRDefault="004E6C19" w:rsidP="004E6C19"/>
    <w:p w:rsidR="004636E2" w:rsidRDefault="004636E2"/>
    <w:sectPr w:rsidR="004636E2" w:rsidSect="00956656">
      <w:headerReference w:type="default" r:id="rId12"/>
      <w:footerReference w:type="default" r:id="rId13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3CB" w:rsidRDefault="00A653CB" w:rsidP="001C5B97">
      <w:r>
        <w:separator/>
      </w:r>
    </w:p>
  </w:endnote>
  <w:endnote w:type="continuationSeparator" w:id="1">
    <w:p w:rsidR="00A653CB" w:rsidRDefault="00A653CB" w:rsidP="001C5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0368"/>
      <w:docPartObj>
        <w:docPartGallery w:val="Page Numbers (Bottom of Page)"/>
        <w:docPartUnique/>
      </w:docPartObj>
    </w:sdtPr>
    <w:sdtContent>
      <w:p w:rsidR="00956656" w:rsidRDefault="00956656">
        <w:pPr>
          <w:pStyle w:val="ae"/>
          <w:jc w:val="center"/>
        </w:pPr>
        <w:fldSimple w:instr=" PAGE   \* MERGEFORMAT ">
          <w:r w:rsidR="004E6C19">
            <w:rPr>
              <w:noProof/>
            </w:rPr>
            <w:t>9</w:t>
          </w:r>
        </w:fldSimple>
      </w:p>
    </w:sdtContent>
  </w:sdt>
  <w:p w:rsidR="00956656" w:rsidRDefault="0095665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3CB" w:rsidRDefault="00A653CB" w:rsidP="001C5B97">
      <w:r>
        <w:separator/>
      </w:r>
    </w:p>
  </w:footnote>
  <w:footnote w:type="continuationSeparator" w:id="1">
    <w:p w:rsidR="00A653CB" w:rsidRDefault="00A653CB" w:rsidP="001C5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8934"/>
      <w:docPartObj>
        <w:docPartGallery w:val="Page Numbers (Top of Page)"/>
        <w:docPartUnique/>
      </w:docPartObj>
    </w:sdtPr>
    <w:sdtContent>
      <w:p w:rsidR="00956656" w:rsidRDefault="00956656">
        <w:pPr>
          <w:pStyle w:val="ac"/>
          <w:jc w:val="center"/>
        </w:pPr>
      </w:p>
    </w:sdtContent>
  </w:sdt>
  <w:p w:rsidR="00956656" w:rsidRDefault="0095665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3BB"/>
    <w:multiLevelType w:val="hybridMultilevel"/>
    <w:tmpl w:val="44E6C1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25F4"/>
    <w:multiLevelType w:val="hybridMultilevel"/>
    <w:tmpl w:val="854066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6B1955"/>
    <w:multiLevelType w:val="hybridMultilevel"/>
    <w:tmpl w:val="2D2656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4819F4"/>
    <w:multiLevelType w:val="hybridMultilevel"/>
    <w:tmpl w:val="D3AC1D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5708A6"/>
    <w:multiLevelType w:val="hybridMultilevel"/>
    <w:tmpl w:val="D5942C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775DCE"/>
    <w:multiLevelType w:val="hybridMultilevel"/>
    <w:tmpl w:val="938CE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D36A7"/>
    <w:multiLevelType w:val="hybridMultilevel"/>
    <w:tmpl w:val="C09CBA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05B91"/>
    <w:multiLevelType w:val="hybridMultilevel"/>
    <w:tmpl w:val="1D6C1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41D61"/>
    <w:multiLevelType w:val="hybridMultilevel"/>
    <w:tmpl w:val="879AA3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D812EC"/>
    <w:multiLevelType w:val="hybridMultilevel"/>
    <w:tmpl w:val="50B229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00D0A"/>
    <w:multiLevelType w:val="hybridMultilevel"/>
    <w:tmpl w:val="E99222C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8F1668"/>
    <w:multiLevelType w:val="hybridMultilevel"/>
    <w:tmpl w:val="8E302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C4A0D"/>
    <w:multiLevelType w:val="hybridMultilevel"/>
    <w:tmpl w:val="51FCA1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4C58A1"/>
    <w:multiLevelType w:val="hybridMultilevel"/>
    <w:tmpl w:val="4BD2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91B7E"/>
    <w:multiLevelType w:val="hybridMultilevel"/>
    <w:tmpl w:val="DE1A2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E51358"/>
    <w:multiLevelType w:val="hybridMultilevel"/>
    <w:tmpl w:val="9662CDD4"/>
    <w:lvl w:ilvl="0" w:tplc="BA0E1A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D6BE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507A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EC8B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045D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02CB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208C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EE17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0230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0B55278"/>
    <w:multiLevelType w:val="hybridMultilevel"/>
    <w:tmpl w:val="1FD80F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F74C6"/>
    <w:multiLevelType w:val="hybridMultilevel"/>
    <w:tmpl w:val="55D41B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6E22F8D"/>
    <w:multiLevelType w:val="hybridMultilevel"/>
    <w:tmpl w:val="956A8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060D8"/>
    <w:multiLevelType w:val="hybridMultilevel"/>
    <w:tmpl w:val="1C066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D93E9C"/>
    <w:multiLevelType w:val="hybridMultilevel"/>
    <w:tmpl w:val="2A64CC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C9D2367"/>
    <w:multiLevelType w:val="hybridMultilevel"/>
    <w:tmpl w:val="D1065F4A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2">
    <w:nsid w:val="3D79084A"/>
    <w:multiLevelType w:val="hybridMultilevel"/>
    <w:tmpl w:val="5A0A9B12"/>
    <w:lvl w:ilvl="0" w:tplc="8D8CC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14BC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F46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E4A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761B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7E6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1EE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D04C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23A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8134D1"/>
    <w:multiLevelType w:val="hybridMultilevel"/>
    <w:tmpl w:val="4BD2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560F5"/>
    <w:multiLevelType w:val="hybridMultilevel"/>
    <w:tmpl w:val="E69EC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96D59"/>
    <w:multiLevelType w:val="hybridMultilevel"/>
    <w:tmpl w:val="6F8CE3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00E7ED8"/>
    <w:multiLevelType w:val="hybridMultilevel"/>
    <w:tmpl w:val="D522F7C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292666D"/>
    <w:multiLevelType w:val="hybridMultilevel"/>
    <w:tmpl w:val="6D6A1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539D0"/>
    <w:multiLevelType w:val="hybridMultilevel"/>
    <w:tmpl w:val="5AE22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D6BE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507A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EC8B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045D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02CB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208C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EE17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0230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6DA4317"/>
    <w:multiLevelType w:val="hybridMultilevel"/>
    <w:tmpl w:val="4BD2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E7281"/>
    <w:multiLevelType w:val="hybridMultilevel"/>
    <w:tmpl w:val="23806D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DD6E16"/>
    <w:multiLevelType w:val="hybridMultilevel"/>
    <w:tmpl w:val="252E9A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2B63594"/>
    <w:multiLevelType w:val="hybridMultilevel"/>
    <w:tmpl w:val="065C46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AA2E5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4835F3"/>
    <w:multiLevelType w:val="hybridMultilevel"/>
    <w:tmpl w:val="4BD2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703B76"/>
    <w:multiLevelType w:val="hybridMultilevel"/>
    <w:tmpl w:val="B1C438A6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5">
    <w:nsid w:val="6A2B3C4A"/>
    <w:multiLevelType w:val="hybridMultilevel"/>
    <w:tmpl w:val="530C5296"/>
    <w:lvl w:ilvl="0" w:tplc="2218785E">
      <w:start w:val="2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6">
    <w:nsid w:val="6CE6798B"/>
    <w:multiLevelType w:val="hybridMultilevel"/>
    <w:tmpl w:val="45AC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330E6F"/>
    <w:multiLevelType w:val="hybridMultilevel"/>
    <w:tmpl w:val="4BD2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D41311"/>
    <w:multiLevelType w:val="hybridMultilevel"/>
    <w:tmpl w:val="4BD2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F776F9"/>
    <w:multiLevelType w:val="hybridMultilevel"/>
    <w:tmpl w:val="0A6670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0C0E66"/>
    <w:multiLevelType w:val="hybridMultilevel"/>
    <w:tmpl w:val="4BD2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60644A"/>
    <w:multiLevelType w:val="hybridMultilevel"/>
    <w:tmpl w:val="6C009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A00717"/>
    <w:multiLevelType w:val="hybridMultilevel"/>
    <w:tmpl w:val="8104F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2"/>
  </w:num>
  <w:num w:numId="3">
    <w:abstractNumId w:val="26"/>
  </w:num>
  <w:num w:numId="4">
    <w:abstractNumId w:val="30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6"/>
  </w:num>
  <w:num w:numId="10">
    <w:abstractNumId w:val="15"/>
  </w:num>
  <w:num w:numId="11">
    <w:abstractNumId w:val="28"/>
  </w:num>
  <w:num w:numId="12">
    <w:abstractNumId w:val="42"/>
  </w:num>
  <w:num w:numId="13">
    <w:abstractNumId w:val="14"/>
  </w:num>
  <w:num w:numId="14">
    <w:abstractNumId w:val="19"/>
  </w:num>
  <w:num w:numId="15">
    <w:abstractNumId w:val="3"/>
  </w:num>
  <w:num w:numId="16">
    <w:abstractNumId w:val="31"/>
  </w:num>
  <w:num w:numId="17">
    <w:abstractNumId w:val="35"/>
  </w:num>
  <w:num w:numId="18">
    <w:abstractNumId w:val="41"/>
  </w:num>
  <w:num w:numId="19">
    <w:abstractNumId w:val="18"/>
  </w:num>
  <w:num w:numId="20">
    <w:abstractNumId w:val="36"/>
  </w:num>
  <w:num w:numId="21">
    <w:abstractNumId w:val="27"/>
  </w:num>
  <w:num w:numId="22">
    <w:abstractNumId w:val="11"/>
  </w:num>
  <w:num w:numId="23">
    <w:abstractNumId w:val="39"/>
  </w:num>
  <w:num w:numId="24">
    <w:abstractNumId w:val="7"/>
  </w:num>
  <w:num w:numId="25">
    <w:abstractNumId w:val="22"/>
  </w:num>
  <w:num w:numId="26">
    <w:abstractNumId w:val="17"/>
  </w:num>
  <w:num w:numId="27">
    <w:abstractNumId w:val="8"/>
  </w:num>
  <w:num w:numId="28">
    <w:abstractNumId w:val="34"/>
  </w:num>
  <w:num w:numId="29">
    <w:abstractNumId w:val="21"/>
  </w:num>
  <w:num w:numId="30">
    <w:abstractNumId w:val="24"/>
  </w:num>
  <w:num w:numId="31">
    <w:abstractNumId w:val="20"/>
  </w:num>
  <w:num w:numId="32">
    <w:abstractNumId w:val="10"/>
  </w:num>
  <w:num w:numId="33">
    <w:abstractNumId w:val="9"/>
  </w:num>
  <w:num w:numId="34">
    <w:abstractNumId w:val="2"/>
  </w:num>
  <w:num w:numId="35">
    <w:abstractNumId w:val="16"/>
  </w:num>
  <w:num w:numId="36">
    <w:abstractNumId w:val="37"/>
  </w:num>
  <w:num w:numId="37">
    <w:abstractNumId w:val="25"/>
  </w:num>
  <w:num w:numId="38">
    <w:abstractNumId w:val="23"/>
  </w:num>
  <w:num w:numId="39">
    <w:abstractNumId w:val="40"/>
  </w:num>
  <w:num w:numId="40">
    <w:abstractNumId w:val="38"/>
  </w:num>
  <w:num w:numId="41">
    <w:abstractNumId w:val="13"/>
  </w:num>
  <w:num w:numId="42">
    <w:abstractNumId w:val="33"/>
  </w:num>
  <w:num w:numId="43">
    <w:abstractNumId w:val="2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6D2"/>
    <w:rsid w:val="00053682"/>
    <w:rsid w:val="000A155A"/>
    <w:rsid w:val="000C23CB"/>
    <w:rsid w:val="000D1600"/>
    <w:rsid w:val="000E06B8"/>
    <w:rsid w:val="00110BD4"/>
    <w:rsid w:val="001237A0"/>
    <w:rsid w:val="001603F3"/>
    <w:rsid w:val="00182003"/>
    <w:rsid w:val="0019209F"/>
    <w:rsid w:val="001A0B07"/>
    <w:rsid w:val="001C18EB"/>
    <w:rsid w:val="001C5B97"/>
    <w:rsid w:val="001D5B3B"/>
    <w:rsid w:val="001E3CF0"/>
    <w:rsid w:val="001F01DC"/>
    <w:rsid w:val="001F0DCC"/>
    <w:rsid w:val="00221292"/>
    <w:rsid w:val="00275B79"/>
    <w:rsid w:val="002941BD"/>
    <w:rsid w:val="00302BEC"/>
    <w:rsid w:val="003177D5"/>
    <w:rsid w:val="00364593"/>
    <w:rsid w:val="00371C1D"/>
    <w:rsid w:val="003871F3"/>
    <w:rsid w:val="003A0DCC"/>
    <w:rsid w:val="003F4103"/>
    <w:rsid w:val="003F5141"/>
    <w:rsid w:val="00407333"/>
    <w:rsid w:val="0043481B"/>
    <w:rsid w:val="0044350B"/>
    <w:rsid w:val="0044437F"/>
    <w:rsid w:val="004636E2"/>
    <w:rsid w:val="00471E54"/>
    <w:rsid w:val="00490515"/>
    <w:rsid w:val="00494C6A"/>
    <w:rsid w:val="004A71FF"/>
    <w:rsid w:val="004C03DA"/>
    <w:rsid w:val="004C39BA"/>
    <w:rsid w:val="004C4BD8"/>
    <w:rsid w:val="004C6C15"/>
    <w:rsid w:val="004D2BFB"/>
    <w:rsid w:val="004D7F78"/>
    <w:rsid w:val="004D7FD0"/>
    <w:rsid w:val="004E6C19"/>
    <w:rsid w:val="004E7B2F"/>
    <w:rsid w:val="005210C8"/>
    <w:rsid w:val="00543CF8"/>
    <w:rsid w:val="00591DEC"/>
    <w:rsid w:val="005A20A1"/>
    <w:rsid w:val="005D6357"/>
    <w:rsid w:val="006025C1"/>
    <w:rsid w:val="00614405"/>
    <w:rsid w:val="00616BB5"/>
    <w:rsid w:val="00626CED"/>
    <w:rsid w:val="006276D7"/>
    <w:rsid w:val="00630CDA"/>
    <w:rsid w:val="00637DDE"/>
    <w:rsid w:val="006423CF"/>
    <w:rsid w:val="00652AED"/>
    <w:rsid w:val="0066313C"/>
    <w:rsid w:val="006751F6"/>
    <w:rsid w:val="006B5A95"/>
    <w:rsid w:val="006D5FBE"/>
    <w:rsid w:val="006E03E5"/>
    <w:rsid w:val="007014FC"/>
    <w:rsid w:val="007161B6"/>
    <w:rsid w:val="00774492"/>
    <w:rsid w:val="00774ED5"/>
    <w:rsid w:val="007809FA"/>
    <w:rsid w:val="007B1478"/>
    <w:rsid w:val="007E7EBF"/>
    <w:rsid w:val="00846AC9"/>
    <w:rsid w:val="00857962"/>
    <w:rsid w:val="008641EF"/>
    <w:rsid w:val="008A1161"/>
    <w:rsid w:val="008A3B03"/>
    <w:rsid w:val="008E0E24"/>
    <w:rsid w:val="008E6FB7"/>
    <w:rsid w:val="008F78EE"/>
    <w:rsid w:val="00913F50"/>
    <w:rsid w:val="00915859"/>
    <w:rsid w:val="0091628F"/>
    <w:rsid w:val="0092169A"/>
    <w:rsid w:val="00926F3B"/>
    <w:rsid w:val="00956656"/>
    <w:rsid w:val="009721F0"/>
    <w:rsid w:val="00977E2B"/>
    <w:rsid w:val="00985235"/>
    <w:rsid w:val="009C26D2"/>
    <w:rsid w:val="009F09A5"/>
    <w:rsid w:val="009F436D"/>
    <w:rsid w:val="00A00B9A"/>
    <w:rsid w:val="00A20B64"/>
    <w:rsid w:val="00A2511B"/>
    <w:rsid w:val="00A349A3"/>
    <w:rsid w:val="00A54A83"/>
    <w:rsid w:val="00A63A27"/>
    <w:rsid w:val="00A653CB"/>
    <w:rsid w:val="00A81DFF"/>
    <w:rsid w:val="00A93FD5"/>
    <w:rsid w:val="00A94D28"/>
    <w:rsid w:val="00AB199D"/>
    <w:rsid w:val="00AE6B51"/>
    <w:rsid w:val="00AF085D"/>
    <w:rsid w:val="00AF3E32"/>
    <w:rsid w:val="00B01D88"/>
    <w:rsid w:val="00B1508E"/>
    <w:rsid w:val="00B21DBB"/>
    <w:rsid w:val="00B37CCD"/>
    <w:rsid w:val="00B616C9"/>
    <w:rsid w:val="00B703EF"/>
    <w:rsid w:val="00B843F0"/>
    <w:rsid w:val="00B85AB5"/>
    <w:rsid w:val="00BB758A"/>
    <w:rsid w:val="00C12A2D"/>
    <w:rsid w:val="00C14A23"/>
    <w:rsid w:val="00C166A9"/>
    <w:rsid w:val="00C21550"/>
    <w:rsid w:val="00C22018"/>
    <w:rsid w:val="00C77EE0"/>
    <w:rsid w:val="00C819A2"/>
    <w:rsid w:val="00C84579"/>
    <w:rsid w:val="00CE2362"/>
    <w:rsid w:val="00CF7549"/>
    <w:rsid w:val="00D061A2"/>
    <w:rsid w:val="00D14A37"/>
    <w:rsid w:val="00D16267"/>
    <w:rsid w:val="00D163A7"/>
    <w:rsid w:val="00D23CA7"/>
    <w:rsid w:val="00D8679E"/>
    <w:rsid w:val="00D93D1A"/>
    <w:rsid w:val="00D95714"/>
    <w:rsid w:val="00DB6C38"/>
    <w:rsid w:val="00E03F9E"/>
    <w:rsid w:val="00E06C4F"/>
    <w:rsid w:val="00E17E04"/>
    <w:rsid w:val="00E25EF5"/>
    <w:rsid w:val="00E552AB"/>
    <w:rsid w:val="00E8749C"/>
    <w:rsid w:val="00E90289"/>
    <w:rsid w:val="00E942B3"/>
    <w:rsid w:val="00EC2CD8"/>
    <w:rsid w:val="00ED1D0D"/>
    <w:rsid w:val="00F07707"/>
    <w:rsid w:val="00F220D4"/>
    <w:rsid w:val="00F4735B"/>
    <w:rsid w:val="00FA18EB"/>
    <w:rsid w:val="00FA5F06"/>
    <w:rsid w:val="00FE34B1"/>
    <w:rsid w:val="00FF394E"/>
    <w:rsid w:val="00FF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E0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26D2"/>
    <w:rPr>
      <w:strike w:val="0"/>
      <w:dstrike w:val="0"/>
      <w:color w:val="7C7C7C"/>
      <w:u w:val="none"/>
      <w:effect w:val="none"/>
    </w:rPr>
  </w:style>
  <w:style w:type="paragraph" w:styleId="11">
    <w:name w:val="toc 1"/>
    <w:basedOn w:val="a"/>
    <w:next w:val="a"/>
    <w:autoRedefine/>
    <w:semiHidden/>
    <w:rsid w:val="009C26D2"/>
    <w:pPr>
      <w:tabs>
        <w:tab w:val="right" w:leader="dot" w:pos="10194"/>
      </w:tabs>
      <w:ind w:left="851" w:hanging="851"/>
    </w:pPr>
  </w:style>
  <w:style w:type="paragraph" w:styleId="a4">
    <w:name w:val="List Paragraph"/>
    <w:basedOn w:val="a"/>
    <w:link w:val="a5"/>
    <w:uiPriority w:val="34"/>
    <w:qFormat/>
    <w:rsid w:val="009C26D2"/>
    <w:pPr>
      <w:ind w:left="720"/>
      <w:contextualSpacing/>
    </w:pPr>
  </w:style>
  <w:style w:type="paragraph" w:customStyle="1" w:styleId="FR1">
    <w:name w:val="FR1"/>
    <w:rsid w:val="00E06C4F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E06C4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17E0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Body Text Indent"/>
    <w:basedOn w:val="a"/>
    <w:link w:val="a8"/>
    <w:semiHidden/>
    <w:rsid w:val="00C22018"/>
    <w:pPr>
      <w:shd w:val="clear" w:color="auto" w:fill="FFFFFF"/>
      <w:autoSpaceDE w:val="0"/>
      <w:autoSpaceDN w:val="0"/>
      <w:adjustRightInd w:val="0"/>
      <w:ind w:firstLine="709"/>
    </w:pPr>
    <w:rPr>
      <w:color w:val="000000"/>
      <w:sz w:val="28"/>
      <w:szCs w:val="25"/>
    </w:rPr>
  </w:style>
  <w:style w:type="character" w:customStyle="1" w:styleId="a8">
    <w:name w:val="Основной текст с отступом Знак"/>
    <w:basedOn w:val="a0"/>
    <w:link w:val="a7"/>
    <w:semiHidden/>
    <w:rsid w:val="00C22018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  <w:lang w:eastAsia="ru-RU"/>
    </w:rPr>
  </w:style>
  <w:style w:type="paragraph" w:styleId="a9">
    <w:name w:val="Normal (Web)"/>
    <w:aliases w:val="Обычный (Web)"/>
    <w:basedOn w:val="a"/>
    <w:uiPriority w:val="99"/>
    <w:unhideWhenUsed/>
    <w:rsid w:val="00CE2362"/>
    <w:pPr>
      <w:spacing w:before="100" w:beforeAutospacing="1" w:after="100" w:afterAutospacing="1"/>
    </w:pPr>
    <w:rPr>
      <w:color w:val="2B2622"/>
      <w:lang w:val="en-US" w:eastAsia="en-US" w:bidi="en-US"/>
    </w:rPr>
  </w:style>
  <w:style w:type="paragraph" w:styleId="aa">
    <w:name w:val="Plain Text"/>
    <w:basedOn w:val="a"/>
    <w:link w:val="ab"/>
    <w:uiPriority w:val="99"/>
    <w:rsid w:val="0098523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985235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rsid w:val="00985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1C5B9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C5B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C5B9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C5B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E25E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E25EF5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95665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6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27458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3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868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137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148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33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29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4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dod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randars.ru/college/psihologiya/ierarhiya-potrebnostey-maslou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7B72-1C8B-404E-BC4F-B6AF0ED3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9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47</cp:revision>
  <dcterms:created xsi:type="dcterms:W3CDTF">2016-10-19T11:07:00Z</dcterms:created>
  <dcterms:modified xsi:type="dcterms:W3CDTF">2018-10-17T12:16:00Z</dcterms:modified>
</cp:coreProperties>
</file>